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F5" w:rsidRPr="008F1BBC" w:rsidRDefault="007105F5" w:rsidP="00C370FF">
      <w:pPr>
        <w:pStyle w:val="EnvelopeReturn"/>
        <w:tabs>
          <w:tab w:val="left" w:pos="5220"/>
        </w:tabs>
      </w:pPr>
    </w:p>
    <w:p w:rsidR="00665440" w:rsidRPr="008F1BBC" w:rsidRDefault="008F1BBC" w:rsidP="008F1BBC">
      <w:pPr>
        <w:pStyle w:val="Title"/>
        <w:rPr>
          <w:rFonts w:ascii="Times New Roman" w:hAnsi="Times New Roman"/>
          <w:b/>
          <w:i w:val="0"/>
          <w:sz w:val="44"/>
          <w:szCs w:val="44"/>
        </w:rPr>
      </w:pPr>
      <w:r>
        <w:rPr>
          <w:rFonts w:ascii="Times New Roman" w:hAnsi="Times New Roman"/>
          <w:b/>
          <w:i w:val="0"/>
          <w:sz w:val="44"/>
          <w:szCs w:val="44"/>
        </w:rPr>
        <w:t>PARTNER</w:t>
      </w:r>
    </w:p>
    <w:p w:rsidR="008F1BBC" w:rsidRPr="008F1BBC" w:rsidRDefault="008F1BBC" w:rsidP="008F1BBC">
      <w:pPr>
        <w:pStyle w:val="Title"/>
        <w:ind w:left="-720" w:firstLine="360"/>
        <w:rPr>
          <w:rFonts w:ascii="Times New Roman" w:hAnsi="Times New Roman"/>
          <w:b/>
          <w:bCs/>
          <w:i w:val="0"/>
          <w:sz w:val="24"/>
        </w:rPr>
      </w:pPr>
      <w:r w:rsidRPr="008F1BBC">
        <w:rPr>
          <w:rFonts w:ascii="Times New Roman" w:hAnsi="Times New Roman"/>
          <w:b/>
          <w:i w:val="0"/>
          <w:sz w:val="24"/>
        </w:rPr>
        <w:t>Perth Amboy Development Team for Neighborhood Enterprise and Revitalization</w:t>
      </w:r>
    </w:p>
    <w:p w:rsidR="00665440" w:rsidRPr="008F1BBC" w:rsidRDefault="00665440" w:rsidP="00653D80">
      <w:pPr>
        <w:ind w:left="-720" w:firstLine="360"/>
        <w:jc w:val="center"/>
      </w:pPr>
      <w:r w:rsidRPr="008F1BBC">
        <w:t>881 A</w:t>
      </w:r>
      <w:r w:rsidR="008F1BBC">
        <w:t>mboy Avenue, P.O. Box 390, Perth Amboy, New Jersey 08862</w:t>
      </w:r>
    </w:p>
    <w:p w:rsidR="00665440" w:rsidRPr="008F1BBC" w:rsidRDefault="00665440" w:rsidP="00653D80">
      <w:pPr>
        <w:ind w:left="-720" w:firstLine="360"/>
        <w:jc w:val="center"/>
      </w:pPr>
      <w:r w:rsidRPr="008F1BBC">
        <w:t>T</w:t>
      </w:r>
      <w:r w:rsidR="008F1BBC">
        <w:t>el</w:t>
      </w:r>
      <w:proofErr w:type="gramStart"/>
      <w:r w:rsidRPr="008F1BBC">
        <w:t>:  (</w:t>
      </w:r>
      <w:proofErr w:type="gramEnd"/>
      <w:r w:rsidRPr="008F1BBC">
        <w:t>732) 826-3110</w:t>
      </w:r>
      <w:r w:rsidR="008F1BBC">
        <w:t xml:space="preserve">   Fax</w:t>
      </w:r>
      <w:r w:rsidRPr="008F1BBC">
        <w:t>:  (732) 826-3111</w:t>
      </w:r>
    </w:p>
    <w:p w:rsidR="00665440" w:rsidRDefault="00665440" w:rsidP="00653D80">
      <w:pPr>
        <w:ind w:left="-720" w:firstLine="360"/>
      </w:pPr>
    </w:p>
    <w:p w:rsidR="008F1BBC" w:rsidRPr="0085662B" w:rsidRDefault="008F1BBC" w:rsidP="008E30E6">
      <w:pPr>
        <w:rPr>
          <w:sz w:val="18"/>
        </w:rPr>
      </w:pPr>
      <w:r w:rsidRPr="0085662B">
        <w:rPr>
          <w:sz w:val="18"/>
        </w:rPr>
        <w:t>Board Members:</w:t>
      </w:r>
      <w:r w:rsidRPr="0085662B">
        <w:rPr>
          <w:sz w:val="18"/>
        </w:rPr>
        <w:tab/>
        <w:t>E. Dorothy Carty-Daniel, President</w:t>
      </w:r>
    </w:p>
    <w:p w:rsidR="008F1BBC" w:rsidRPr="0085662B" w:rsidRDefault="008F1BBC" w:rsidP="008E30E6">
      <w:pPr>
        <w:rPr>
          <w:sz w:val="18"/>
        </w:rPr>
      </w:pPr>
      <w:r w:rsidRPr="0085662B">
        <w:rPr>
          <w:sz w:val="18"/>
        </w:rPr>
        <w:tab/>
      </w:r>
      <w:r w:rsidRPr="0085662B">
        <w:rPr>
          <w:sz w:val="18"/>
        </w:rPr>
        <w:tab/>
        <w:t>Fernando A. Gonzalez</w:t>
      </w:r>
    </w:p>
    <w:p w:rsidR="008F1BBC" w:rsidRPr="0085662B" w:rsidRDefault="008F1BBC" w:rsidP="008E30E6">
      <w:pPr>
        <w:rPr>
          <w:sz w:val="18"/>
        </w:rPr>
      </w:pPr>
      <w:r w:rsidRPr="0085662B">
        <w:rPr>
          <w:sz w:val="18"/>
        </w:rPr>
        <w:tab/>
      </w:r>
      <w:r w:rsidRPr="0085662B">
        <w:rPr>
          <w:sz w:val="18"/>
        </w:rPr>
        <w:tab/>
        <w:t>Hector Motta</w:t>
      </w:r>
    </w:p>
    <w:p w:rsidR="00215461" w:rsidRPr="0085662B" w:rsidRDefault="00215461" w:rsidP="008E30E6">
      <w:pPr>
        <w:rPr>
          <w:sz w:val="18"/>
        </w:rPr>
      </w:pPr>
      <w:r w:rsidRPr="0085662B">
        <w:rPr>
          <w:sz w:val="18"/>
        </w:rPr>
        <w:t xml:space="preserve">            </w:t>
      </w:r>
      <w:r w:rsidR="000501DC">
        <w:rPr>
          <w:sz w:val="18"/>
        </w:rPr>
        <w:t xml:space="preserve">                    Gregory </w:t>
      </w:r>
      <w:proofErr w:type="spellStart"/>
      <w:r w:rsidR="000501DC">
        <w:rPr>
          <w:sz w:val="18"/>
        </w:rPr>
        <w:t>Pabon</w:t>
      </w:r>
      <w:proofErr w:type="spellEnd"/>
    </w:p>
    <w:p w:rsidR="008F1BBC" w:rsidRDefault="003E53C8" w:rsidP="008E30E6">
      <w:pPr>
        <w:rPr>
          <w:sz w:val="18"/>
        </w:rPr>
      </w:pPr>
      <w:r>
        <w:rPr>
          <w:sz w:val="18"/>
        </w:rPr>
        <w:tab/>
      </w:r>
      <w:r>
        <w:rPr>
          <w:sz w:val="18"/>
        </w:rPr>
        <w:tab/>
      </w:r>
      <w:proofErr w:type="spellStart"/>
      <w:r>
        <w:rPr>
          <w:sz w:val="18"/>
        </w:rPr>
        <w:t>Yamille</w:t>
      </w:r>
      <w:proofErr w:type="spellEnd"/>
      <w:r>
        <w:rPr>
          <w:sz w:val="18"/>
        </w:rPr>
        <w:t xml:space="preserve"> Chaves</w:t>
      </w:r>
      <w:bookmarkStart w:id="0" w:name="_GoBack"/>
      <w:bookmarkEnd w:id="0"/>
    </w:p>
    <w:p w:rsidR="000501DC" w:rsidRDefault="000501DC" w:rsidP="008E30E6">
      <w:pPr>
        <w:rPr>
          <w:sz w:val="18"/>
        </w:rPr>
      </w:pPr>
      <w:r>
        <w:rPr>
          <w:sz w:val="18"/>
        </w:rPr>
        <w:tab/>
      </w:r>
      <w:r>
        <w:rPr>
          <w:sz w:val="18"/>
        </w:rPr>
        <w:tab/>
        <w:t xml:space="preserve">John </w:t>
      </w:r>
      <w:proofErr w:type="spellStart"/>
      <w:r>
        <w:rPr>
          <w:sz w:val="18"/>
        </w:rPr>
        <w:t>Anagnostis</w:t>
      </w:r>
      <w:proofErr w:type="spellEnd"/>
    </w:p>
    <w:p w:rsidR="000501DC" w:rsidRPr="0085662B" w:rsidRDefault="000501DC" w:rsidP="008E30E6">
      <w:pPr>
        <w:rPr>
          <w:sz w:val="18"/>
        </w:rPr>
      </w:pPr>
      <w:r>
        <w:rPr>
          <w:sz w:val="18"/>
        </w:rPr>
        <w:tab/>
      </w:r>
      <w:r>
        <w:rPr>
          <w:sz w:val="18"/>
        </w:rPr>
        <w:tab/>
        <w:t>Gloria Guzman</w:t>
      </w:r>
    </w:p>
    <w:p w:rsidR="008F1BBC" w:rsidRPr="0085662B" w:rsidRDefault="008F1BBC" w:rsidP="008F1BBC">
      <w:pPr>
        <w:pBdr>
          <w:bottom w:val="single" w:sz="4" w:space="1" w:color="auto"/>
        </w:pBdr>
        <w:rPr>
          <w:sz w:val="18"/>
        </w:rPr>
      </w:pPr>
      <w:r w:rsidRPr="0085662B">
        <w:rPr>
          <w:sz w:val="18"/>
        </w:rPr>
        <w:tab/>
      </w:r>
      <w:r w:rsidRPr="0085662B">
        <w:rPr>
          <w:sz w:val="18"/>
        </w:rPr>
        <w:tab/>
      </w:r>
    </w:p>
    <w:p w:rsidR="008F1BBC" w:rsidRDefault="008F1BBC" w:rsidP="008E30E6">
      <w:pPr>
        <w:rPr>
          <w:b/>
          <w:sz w:val="18"/>
        </w:rPr>
      </w:pPr>
    </w:p>
    <w:p w:rsidR="00513A6F" w:rsidRPr="00513A6F" w:rsidRDefault="00513A6F" w:rsidP="00513A6F">
      <w:pPr>
        <w:pStyle w:val="Heading1"/>
        <w:rPr>
          <w:sz w:val="48"/>
          <w:szCs w:val="48"/>
          <w:u w:val="none"/>
        </w:rPr>
      </w:pPr>
    </w:p>
    <w:p w:rsidR="00513A6F" w:rsidRPr="00513A6F" w:rsidRDefault="00513A6F" w:rsidP="00513A6F">
      <w:pPr>
        <w:rPr>
          <w:b/>
          <w:sz w:val="48"/>
          <w:szCs w:val="48"/>
        </w:rPr>
      </w:pPr>
    </w:p>
    <w:p w:rsidR="00513A6F" w:rsidRPr="00513A6F" w:rsidRDefault="00513A6F" w:rsidP="00513A6F">
      <w:pPr>
        <w:pStyle w:val="Heading1"/>
        <w:rPr>
          <w:sz w:val="48"/>
          <w:szCs w:val="48"/>
          <w:u w:val="none"/>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r w:rsidRPr="00513A6F">
        <w:rPr>
          <w:b/>
          <w:sz w:val="48"/>
          <w:szCs w:val="48"/>
        </w:rPr>
        <w:t>General Legal Counsel</w:t>
      </w:r>
    </w:p>
    <w:p w:rsidR="00513A6F" w:rsidRPr="00513A6F" w:rsidRDefault="00513A6F" w:rsidP="00513A6F">
      <w:pPr>
        <w:jc w:val="center"/>
        <w:rPr>
          <w:b/>
          <w:sz w:val="48"/>
          <w:szCs w:val="48"/>
        </w:rPr>
      </w:pPr>
    </w:p>
    <w:p w:rsidR="00513A6F" w:rsidRDefault="00822FA4" w:rsidP="00513A6F">
      <w:pPr>
        <w:jc w:val="center"/>
        <w:rPr>
          <w:b/>
          <w:sz w:val="48"/>
          <w:szCs w:val="48"/>
        </w:rPr>
      </w:pPr>
      <w:r>
        <w:rPr>
          <w:b/>
          <w:sz w:val="48"/>
          <w:szCs w:val="48"/>
        </w:rPr>
        <w:t>Scope of Services</w:t>
      </w:r>
    </w:p>
    <w:p w:rsidR="008F1BBC" w:rsidRPr="00513A6F" w:rsidRDefault="008F1BBC"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rPr>
          <w:b/>
          <w:sz w:val="48"/>
          <w:szCs w:val="4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8F1BBC" w:rsidRDefault="008F1BBC" w:rsidP="008B7584">
      <w:pPr>
        <w:rPr>
          <w:sz w:val="18"/>
        </w:rPr>
      </w:pPr>
    </w:p>
    <w:p w:rsidR="008F1BBC" w:rsidRDefault="008F1BBC" w:rsidP="008B7584">
      <w:pPr>
        <w:rPr>
          <w:sz w:val="18"/>
        </w:rPr>
      </w:pPr>
    </w:p>
    <w:p w:rsidR="001A4752" w:rsidRDefault="001A4752" w:rsidP="008B7584">
      <w:pPr>
        <w:rPr>
          <w:sz w:val="18"/>
        </w:rPr>
      </w:pPr>
    </w:p>
    <w:p w:rsidR="001A4752" w:rsidRDefault="001A4752" w:rsidP="008B7584">
      <w:pPr>
        <w:rPr>
          <w:sz w:val="18"/>
        </w:rPr>
      </w:pPr>
    </w:p>
    <w:p w:rsidR="001A4752" w:rsidRPr="0076713F" w:rsidRDefault="009E5F32" w:rsidP="0076713F">
      <w:pPr>
        <w:jc w:val="center"/>
        <w:rPr>
          <w:b/>
          <w:sz w:val="44"/>
          <w:szCs w:val="44"/>
        </w:rPr>
      </w:pPr>
      <w:r>
        <w:rPr>
          <w:b/>
          <w:sz w:val="44"/>
          <w:szCs w:val="44"/>
        </w:rPr>
        <w:t>Proposa</w:t>
      </w:r>
      <w:r w:rsidR="008D6C03">
        <w:rPr>
          <w:b/>
          <w:sz w:val="44"/>
          <w:szCs w:val="44"/>
        </w:rPr>
        <w:t>ls due by 2:00 p.m. on Tuesday, June 16, 2026</w:t>
      </w:r>
    </w:p>
    <w:p w:rsidR="001A4752" w:rsidRDefault="001A4752" w:rsidP="008B7584">
      <w:pPr>
        <w:rPr>
          <w:sz w:val="1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Pr="00513A6F" w:rsidRDefault="008F1BBC" w:rsidP="000C5BD1">
      <w:pPr>
        <w:jc w:val="center"/>
        <w:rPr>
          <w:b/>
        </w:rPr>
      </w:pPr>
      <w:r>
        <w:rPr>
          <w:b/>
        </w:rPr>
        <w:t>PARTNER</w:t>
      </w:r>
    </w:p>
    <w:p w:rsidR="000C5BD1" w:rsidRPr="00513A6F" w:rsidRDefault="000C5BD1" w:rsidP="000C5BD1">
      <w:pPr>
        <w:jc w:val="center"/>
        <w:rPr>
          <w:b/>
          <w:i/>
          <w:u w:val="single"/>
        </w:rPr>
      </w:pPr>
      <w:r w:rsidRPr="00513A6F">
        <w:rPr>
          <w:b/>
          <w:i/>
          <w:u w:val="single"/>
        </w:rPr>
        <w:t xml:space="preserve">GENERAL LEGAL </w:t>
      </w:r>
      <w:r w:rsidR="00513A6F">
        <w:rPr>
          <w:b/>
          <w:i/>
          <w:u w:val="single"/>
        </w:rPr>
        <w:t>COUNSEL</w:t>
      </w:r>
    </w:p>
    <w:p w:rsidR="000C5BD1" w:rsidRDefault="000C5BD1" w:rsidP="000C5BD1"/>
    <w:p w:rsidR="00D33A71" w:rsidRDefault="00513A6F" w:rsidP="00513A6F">
      <w:r>
        <w:rPr>
          <w:b/>
        </w:rPr>
        <w:t xml:space="preserve">INTRODUCTION - </w:t>
      </w:r>
      <w:r w:rsidR="009862B4">
        <w:t xml:space="preserve">It is </w:t>
      </w:r>
      <w:r w:rsidR="008F1BBC">
        <w:t>PARTNER</w:t>
      </w:r>
      <w:r w:rsidR="000C5BD1">
        <w:t xml:space="preserve">’s desire to retain and employ a duly qualified attorney to act as General Counsel all legal matters which may arise in connection with the business and management of its various housing programs.  All legal services must be provided in the best interest of </w:t>
      </w:r>
      <w:r w:rsidR="008F1BBC">
        <w:t>PARTNER</w:t>
      </w:r>
      <w:r w:rsidR="000C5BD1">
        <w:t xml:space="preserve"> and</w:t>
      </w:r>
      <w:r w:rsidR="00D33A71">
        <w:t xml:space="preserve"> as</w:t>
      </w:r>
      <w:r w:rsidR="000C5BD1">
        <w:t xml:space="preserve"> is required by law.  </w:t>
      </w:r>
      <w:r w:rsidR="008F1BBC" w:rsidRPr="00254716">
        <w:t>PARTNER</w:t>
      </w:r>
      <w:r w:rsidR="00D33A71" w:rsidRPr="00254716">
        <w:t xml:space="preserve"> </w:t>
      </w:r>
      <w:r w:rsidR="00BF4C4C" w:rsidRPr="00254716">
        <w:t xml:space="preserve">currently </w:t>
      </w:r>
      <w:r w:rsidR="00D33A71" w:rsidRPr="00254716">
        <w:t>manages 360 Section 8 project based vouchers recently converted to RAD by the Housing Authority of the City of Perth Amboy.  The developments managed are as follows:</w:t>
      </w:r>
    </w:p>
    <w:p w:rsidR="00D33A71" w:rsidRDefault="00D33A71" w:rsidP="00513A6F"/>
    <w:p w:rsidR="00D33A71" w:rsidRPr="00254716" w:rsidRDefault="00D33A71" w:rsidP="00D33A71">
      <w:pPr>
        <w:numPr>
          <w:ilvl w:val="0"/>
          <w:numId w:val="47"/>
        </w:numPr>
      </w:pPr>
      <w:r w:rsidRPr="00254716">
        <w:t>Dunlap RAD, LLC – 213 units</w:t>
      </w:r>
    </w:p>
    <w:p w:rsidR="00D33A71" w:rsidRPr="00254716" w:rsidRDefault="00D33A71" w:rsidP="00D33A71">
      <w:pPr>
        <w:numPr>
          <w:ilvl w:val="0"/>
          <w:numId w:val="47"/>
        </w:numPr>
      </w:pPr>
      <w:r w:rsidRPr="00254716">
        <w:t>Hansen RAD, LLC – 147 units</w:t>
      </w:r>
    </w:p>
    <w:p w:rsidR="00D33A71" w:rsidRDefault="00D33A71" w:rsidP="00D33A71">
      <w:pPr>
        <w:ind w:left="720"/>
      </w:pPr>
    </w:p>
    <w:p w:rsidR="00D33A71" w:rsidRDefault="00D33A71" w:rsidP="000C5BD1">
      <w:r>
        <w:t xml:space="preserve">In addition, </w:t>
      </w:r>
      <w:r w:rsidR="008F1BBC">
        <w:t>PARTNER</w:t>
      </w:r>
      <w:r>
        <w:t xml:space="preserve"> receives grants from Wells Fargo Regional Foundation to support a Gateway Revit</w:t>
      </w:r>
      <w:r w:rsidR="000B75B9">
        <w:t>a</w:t>
      </w:r>
      <w:r>
        <w:t xml:space="preserve">lization Plan and also is involved with building homes in joint venture with the Plainfield/Middlesex County </w:t>
      </w:r>
      <w:r w:rsidR="000B75B9">
        <w:t xml:space="preserve">Habitat for Humanity.  </w:t>
      </w:r>
      <w:r w:rsidR="008F1BBC">
        <w:t>PARTNER</w:t>
      </w:r>
      <w:r w:rsidR="000B75B9">
        <w:t xml:space="preserve"> solicits various entities for grants and loans to help further its mission.</w:t>
      </w:r>
    </w:p>
    <w:p w:rsidR="00D33A71" w:rsidRDefault="00D33A71" w:rsidP="000C5BD1"/>
    <w:p w:rsidR="000C5BD1" w:rsidRDefault="000C5BD1" w:rsidP="000C5BD1">
      <w:r>
        <w:t>The scope of legal services being requested is as follows and will relate to all</w:t>
      </w:r>
      <w:r w:rsidR="009862B4">
        <w:t xml:space="preserve"> applicable </w:t>
      </w:r>
      <w:r w:rsidR="008F1BBC">
        <w:t>PARTNER</w:t>
      </w:r>
      <w:r w:rsidR="009862B4">
        <w:t xml:space="preserve"> </w:t>
      </w:r>
      <w:r>
        <w:t>program</w:t>
      </w:r>
      <w:r w:rsidR="009862B4">
        <w:t>s</w:t>
      </w:r>
      <w:r>
        <w:t>:</w:t>
      </w:r>
    </w:p>
    <w:p w:rsidR="000C5BD1" w:rsidRDefault="000C5BD1" w:rsidP="000C5BD1"/>
    <w:p w:rsidR="000C5BD1" w:rsidRDefault="000C5BD1" w:rsidP="000C5BD1">
      <w:pPr>
        <w:numPr>
          <w:ilvl w:val="0"/>
          <w:numId w:val="37"/>
        </w:numPr>
      </w:pPr>
      <w:r>
        <w:t xml:space="preserve">Attend all meetings of the Board of </w:t>
      </w:r>
      <w:r w:rsidR="008F1BBC">
        <w:t>PARTNER</w:t>
      </w:r>
      <w:r w:rsidR="00D33A71">
        <w:t xml:space="preserve"> (Board) </w:t>
      </w:r>
      <w:r>
        <w:t>and meetings with staff or Board members as requested by the Board or Executive Director.</w:t>
      </w:r>
    </w:p>
    <w:p w:rsidR="000C5BD1" w:rsidRDefault="000C5BD1" w:rsidP="000C5BD1"/>
    <w:p w:rsidR="000C5BD1" w:rsidRDefault="000C5BD1" w:rsidP="000C5BD1">
      <w:pPr>
        <w:numPr>
          <w:ilvl w:val="0"/>
          <w:numId w:val="37"/>
        </w:numPr>
      </w:pPr>
      <w:r>
        <w:t xml:space="preserve">Supervise, as to legality of the official minutes of </w:t>
      </w:r>
      <w:r w:rsidR="008F1BBC">
        <w:t>PARTNER</w:t>
      </w:r>
      <w:r>
        <w:t>.</w:t>
      </w:r>
    </w:p>
    <w:p w:rsidR="000C5BD1" w:rsidRDefault="000C5BD1" w:rsidP="000C5BD1">
      <w:pPr>
        <w:ind w:left="600"/>
      </w:pPr>
    </w:p>
    <w:p w:rsidR="000C5BD1" w:rsidRDefault="000C5BD1" w:rsidP="000C5BD1">
      <w:pPr>
        <w:numPr>
          <w:ilvl w:val="0"/>
          <w:numId w:val="37"/>
        </w:numPr>
      </w:pPr>
      <w:r>
        <w:t xml:space="preserve">Give general advice and assistance to </w:t>
      </w:r>
      <w:r w:rsidR="00D33A71">
        <w:t>the Board members</w:t>
      </w:r>
      <w:r>
        <w:t xml:space="preserve"> and staff of </w:t>
      </w:r>
      <w:r w:rsidR="008F1BBC">
        <w:t>PARTNER</w:t>
      </w:r>
      <w:r>
        <w:t xml:space="preserve"> with respect to ordinary business of </w:t>
      </w:r>
      <w:r w:rsidR="008F1BBC">
        <w:t>PARTNER</w:t>
      </w:r>
      <w:r>
        <w:t>.</w:t>
      </w:r>
    </w:p>
    <w:p w:rsidR="000C5BD1" w:rsidRDefault="000C5BD1" w:rsidP="000C5BD1"/>
    <w:p w:rsidR="000C5BD1" w:rsidRDefault="000C5BD1" w:rsidP="000C5BD1">
      <w:pPr>
        <w:numPr>
          <w:ilvl w:val="0"/>
          <w:numId w:val="37"/>
        </w:numPr>
      </w:pPr>
      <w:r>
        <w:t>Review and approve the legality of contracts and all payments therein.</w:t>
      </w:r>
    </w:p>
    <w:p w:rsidR="000C5BD1" w:rsidRDefault="000C5BD1" w:rsidP="000C5BD1">
      <w:pPr>
        <w:ind w:left="600"/>
      </w:pPr>
    </w:p>
    <w:p w:rsidR="000C5BD1" w:rsidRDefault="000C5BD1" w:rsidP="000C5BD1">
      <w:pPr>
        <w:numPr>
          <w:ilvl w:val="0"/>
          <w:numId w:val="37"/>
        </w:numPr>
      </w:pPr>
      <w:r>
        <w:t xml:space="preserve">Handle all ordinary legal questions and matters of management arising under contracts of </w:t>
      </w:r>
      <w:r w:rsidR="008F1BBC">
        <w:t>PARTNER</w:t>
      </w:r>
      <w:r>
        <w:t>.</w:t>
      </w:r>
    </w:p>
    <w:p w:rsidR="000C5BD1" w:rsidRDefault="000C5BD1" w:rsidP="000C5BD1"/>
    <w:p w:rsidR="000C5BD1" w:rsidRDefault="000C5BD1" w:rsidP="000C5BD1">
      <w:pPr>
        <w:numPr>
          <w:ilvl w:val="0"/>
          <w:numId w:val="37"/>
        </w:numPr>
      </w:pPr>
      <w:r>
        <w:t xml:space="preserve">Supervise the defense by </w:t>
      </w:r>
      <w:r w:rsidR="008F1BBC">
        <w:t>PARTNER</w:t>
      </w:r>
      <w:r w:rsidR="00D33A71">
        <w:t xml:space="preserve"> </w:t>
      </w:r>
      <w:r>
        <w:t>of all claims for personal injury and property damage.</w:t>
      </w:r>
    </w:p>
    <w:p w:rsidR="00D33A71" w:rsidRDefault="00D33A71" w:rsidP="00D33A71">
      <w:pPr>
        <w:pStyle w:val="ListParagraph"/>
      </w:pPr>
    </w:p>
    <w:p w:rsidR="00D33A71" w:rsidRDefault="00D33A71" w:rsidP="000C5BD1">
      <w:pPr>
        <w:numPr>
          <w:ilvl w:val="0"/>
          <w:numId w:val="37"/>
        </w:numPr>
      </w:pPr>
      <w:r>
        <w:t>Institute and bring to successful conclusion in a court of original jurisdiction all action for recovery of possession of dwelling units or for the collection of rent on behalf of Dunlap RAD, LLC and Hansen RAD, LLC.</w:t>
      </w:r>
    </w:p>
    <w:p w:rsidR="000C5BD1" w:rsidRDefault="000C5BD1" w:rsidP="000C5BD1"/>
    <w:p w:rsidR="000C5BD1" w:rsidRDefault="00513A6F" w:rsidP="00513A6F">
      <w:r w:rsidRPr="00513A6F">
        <w:rPr>
          <w:b/>
        </w:rPr>
        <w:t>QUALIFICATIONS-</w:t>
      </w:r>
      <w:r w:rsidRPr="00513A6F">
        <w:t xml:space="preserve"> </w:t>
      </w:r>
      <w:r w:rsidRPr="004679A0">
        <w:t>Res</w:t>
      </w:r>
      <w:r w:rsidRPr="004679A0">
        <w:rPr>
          <w:spacing w:val="1"/>
        </w:rPr>
        <w:t>po</w:t>
      </w:r>
      <w:r w:rsidRPr="004679A0">
        <w:rPr>
          <w:spacing w:val="-1"/>
        </w:rPr>
        <w:t>n</w:t>
      </w:r>
      <w:r w:rsidRPr="004679A0">
        <w:rPr>
          <w:spacing w:val="1"/>
        </w:rPr>
        <w:t>de</w:t>
      </w:r>
      <w:r w:rsidRPr="004679A0">
        <w:rPr>
          <w:spacing w:val="-1"/>
        </w:rPr>
        <w:t>n</w:t>
      </w:r>
      <w:r w:rsidRPr="004679A0">
        <w:t>ts</w:t>
      </w:r>
      <w:r w:rsidRPr="004679A0">
        <w:rPr>
          <w:spacing w:val="1"/>
        </w:rPr>
        <w:t xml:space="preserve"> mu</w:t>
      </w:r>
      <w:r w:rsidRPr="004679A0">
        <w:rPr>
          <w:spacing w:val="-2"/>
        </w:rPr>
        <w:t>s</w:t>
      </w:r>
      <w:r w:rsidRPr="004679A0">
        <w:t>t</w:t>
      </w:r>
      <w:r w:rsidRPr="004679A0">
        <w:rPr>
          <w:spacing w:val="1"/>
        </w:rPr>
        <w:t xml:space="preserve"> </w:t>
      </w:r>
      <w:r w:rsidRPr="004679A0">
        <w:rPr>
          <w:spacing w:val="-1"/>
        </w:rPr>
        <w:t>b</w:t>
      </w:r>
      <w:r w:rsidRPr="004679A0">
        <w:t>e</w:t>
      </w:r>
      <w:r w:rsidRPr="004679A0">
        <w:rPr>
          <w:spacing w:val="1"/>
        </w:rPr>
        <w:t xml:space="preserve"> </w:t>
      </w:r>
      <w:r w:rsidRPr="004679A0">
        <w:t>lice</w:t>
      </w:r>
      <w:r w:rsidRPr="004679A0">
        <w:rPr>
          <w:spacing w:val="1"/>
        </w:rPr>
        <w:t>n</w:t>
      </w:r>
      <w:r w:rsidRPr="004679A0">
        <w:rPr>
          <w:spacing w:val="-2"/>
        </w:rPr>
        <w:t>s</w:t>
      </w:r>
      <w:r w:rsidRPr="004679A0">
        <w:rPr>
          <w:spacing w:val="1"/>
        </w:rPr>
        <w:t>e</w:t>
      </w:r>
      <w:r w:rsidRPr="004679A0">
        <w:t>d</w:t>
      </w:r>
      <w:r w:rsidRPr="004679A0">
        <w:rPr>
          <w:spacing w:val="1"/>
        </w:rPr>
        <w:t xml:space="preserve"> </w:t>
      </w:r>
      <w:r w:rsidRPr="004679A0">
        <w:rPr>
          <w:spacing w:val="-1"/>
        </w:rPr>
        <w:t>t</w:t>
      </w:r>
      <w:r w:rsidRPr="004679A0">
        <w:t>o</w:t>
      </w:r>
      <w:r w:rsidRPr="004679A0">
        <w:rPr>
          <w:spacing w:val="-1"/>
        </w:rPr>
        <w:t xml:space="preserve"> </w:t>
      </w:r>
      <w:r w:rsidRPr="004679A0">
        <w:rPr>
          <w:spacing w:val="1"/>
        </w:rPr>
        <w:t>p</w:t>
      </w:r>
      <w:r w:rsidRPr="004679A0">
        <w:t>ractice</w:t>
      </w:r>
      <w:r w:rsidRPr="004679A0">
        <w:rPr>
          <w:spacing w:val="1"/>
        </w:rPr>
        <w:t xml:space="preserve"> </w:t>
      </w:r>
      <w:r w:rsidRPr="004679A0">
        <w:t>law</w:t>
      </w:r>
      <w:r w:rsidRPr="004679A0">
        <w:rPr>
          <w:spacing w:val="-2"/>
        </w:rPr>
        <w:t xml:space="preserve"> </w:t>
      </w:r>
      <w:r w:rsidRPr="004679A0">
        <w:t>in</w:t>
      </w:r>
      <w:r w:rsidRPr="004679A0">
        <w:rPr>
          <w:spacing w:val="1"/>
        </w:rPr>
        <w:t xml:space="preserve"> t</w:t>
      </w:r>
      <w:r w:rsidRPr="004679A0">
        <w:rPr>
          <w:spacing w:val="-1"/>
        </w:rPr>
        <w:t>h</w:t>
      </w:r>
      <w:r w:rsidRPr="004679A0">
        <w:t>e</w:t>
      </w:r>
      <w:r w:rsidRPr="004679A0">
        <w:rPr>
          <w:spacing w:val="1"/>
        </w:rPr>
        <w:t xml:space="preserve"> S</w:t>
      </w:r>
      <w:r w:rsidRPr="004679A0">
        <w:rPr>
          <w:spacing w:val="-2"/>
        </w:rPr>
        <w:t>t</w:t>
      </w:r>
      <w:r w:rsidRPr="004679A0">
        <w:rPr>
          <w:spacing w:val="-1"/>
        </w:rPr>
        <w:t>a</w:t>
      </w:r>
      <w:r w:rsidRPr="004679A0">
        <w:t>te</w:t>
      </w:r>
      <w:r w:rsidRPr="004679A0">
        <w:rPr>
          <w:spacing w:val="1"/>
        </w:rPr>
        <w:t xml:space="preserve"> </w:t>
      </w:r>
      <w:r w:rsidRPr="004679A0">
        <w:rPr>
          <w:spacing w:val="-1"/>
        </w:rPr>
        <w:t>o</w:t>
      </w:r>
      <w:r w:rsidRPr="004679A0">
        <w:t>f</w:t>
      </w:r>
      <w:r w:rsidRPr="004679A0">
        <w:rPr>
          <w:spacing w:val="1"/>
        </w:rPr>
        <w:t xml:space="preserve"> </w:t>
      </w:r>
      <w:r w:rsidRPr="004679A0">
        <w:t>New</w:t>
      </w:r>
      <w:r>
        <w:rPr>
          <w:spacing w:val="-2"/>
        </w:rPr>
        <w:t xml:space="preserve"> </w:t>
      </w:r>
      <w:r w:rsidRPr="004679A0">
        <w:t>J</w:t>
      </w:r>
      <w:r w:rsidRPr="004679A0">
        <w:rPr>
          <w:spacing w:val="1"/>
        </w:rPr>
        <w:t>e</w:t>
      </w:r>
      <w:r w:rsidRPr="004679A0">
        <w:t>rse</w:t>
      </w:r>
      <w:r w:rsidRPr="004679A0">
        <w:rPr>
          <w:spacing w:val="-2"/>
        </w:rPr>
        <w:t>y</w:t>
      </w:r>
      <w:r w:rsidR="00D33A71">
        <w:rPr>
          <w:spacing w:val="-2"/>
        </w:rPr>
        <w:t xml:space="preserve">, be experienced in </w:t>
      </w:r>
      <w:r w:rsidRPr="004679A0">
        <w:t>St</w:t>
      </w:r>
      <w:r w:rsidRPr="004679A0">
        <w:rPr>
          <w:spacing w:val="1"/>
        </w:rPr>
        <w:t>a</w:t>
      </w:r>
      <w:r w:rsidRPr="004679A0">
        <w:t>te</w:t>
      </w:r>
      <w:r w:rsidRPr="004679A0">
        <w:rPr>
          <w:spacing w:val="-1"/>
        </w:rPr>
        <w:t xml:space="preserve"> o</w:t>
      </w:r>
      <w:r w:rsidRPr="004679A0">
        <w:t>f</w:t>
      </w:r>
      <w:r w:rsidRPr="004679A0">
        <w:rPr>
          <w:spacing w:val="1"/>
        </w:rPr>
        <w:t xml:space="preserve"> </w:t>
      </w:r>
      <w:r w:rsidRPr="004679A0">
        <w:t>New</w:t>
      </w:r>
      <w:r w:rsidRPr="004679A0">
        <w:rPr>
          <w:spacing w:val="-2"/>
        </w:rPr>
        <w:t xml:space="preserve"> </w:t>
      </w:r>
      <w:r w:rsidRPr="004679A0">
        <w:t>J</w:t>
      </w:r>
      <w:r w:rsidRPr="004679A0">
        <w:rPr>
          <w:spacing w:val="1"/>
        </w:rPr>
        <w:t>e</w:t>
      </w:r>
      <w:r w:rsidRPr="004679A0">
        <w:t>rsey</w:t>
      </w:r>
      <w:r w:rsidRPr="004679A0">
        <w:rPr>
          <w:spacing w:val="-2"/>
        </w:rPr>
        <w:t xml:space="preserve"> </w:t>
      </w:r>
      <w:r w:rsidRPr="004679A0">
        <w:rPr>
          <w:spacing w:val="1"/>
        </w:rPr>
        <w:t>an</w:t>
      </w:r>
      <w:r w:rsidRPr="004679A0">
        <w:t>d</w:t>
      </w:r>
      <w:r w:rsidRPr="004679A0">
        <w:rPr>
          <w:spacing w:val="-1"/>
        </w:rPr>
        <w:t xml:space="preserve"> </w:t>
      </w:r>
      <w:r w:rsidRPr="004679A0">
        <w:rPr>
          <w:spacing w:val="1"/>
        </w:rPr>
        <w:t>mun</w:t>
      </w:r>
      <w:r w:rsidRPr="004679A0">
        <w:t>ic</w:t>
      </w:r>
      <w:r w:rsidRPr="004679A0">
        <w:rPr>
          <w:spacing w:val="-1"/>
        </w:rPr>
        <w:t>ip</w:t>
      </w:r>
      <w:r w:rsidRPr="004679A0">
        <w:rPr>
          <w:spacing w:val="1"/>
        </w:rPr>
        <w:t>a</w:t>
      </w:r>
      <w:r w:rsidRPr="004679A0">
        <w:t>l law</w:t>
      </w:r>
      <w:r w:rsidRPr="004679A0">
        <w:rPr>
          <w:spacing w:val="-2"/>
        </w:rPr>
        <w:t xml:space="preserve"> </w:t>
      </w:r>
      <w:r w:rsidRPr="004679A0">
        <w:rPr>
          <w:spacing w:val="1"/>
        </w:rPr>
        <w:t>an</w:t>
      </w:r>
      <w:r w:rsidRPr="004679A0">
        <w:t>d</w:t>
      </w:r>
      <w:r w:rsidRPr="004679A0">
        <w:rPr>
          <w:spacing w:val="1"/>
        </w:rPr>
        <w:t xml:space="preserve"> </w:t>
      </w:r>
      <w:r w:rsidRPr="004679A0">
        <w:rPr>
          <w:spacing w:val="-3"/>
        </w:rPr>
        <w:t>r</w:t>
      </w:r>
      <w:r w:rsidRPr="004679A0">
        <w:rPr>
          <w:spacing w:val="1"/>
        </w:rPr>
        <w:t>e</w:t>
      </w:r>
      <w:r w:rsidRPr="004679A0">
        <w:rPr>
          <w:spacing w:val="-1"/>
        </w:rPr>
        <w:t>g</w:t>
      </w:r>
      <w:r w:rsidRPr="004679A0">
        <w:rPr>
          <w:spacing w:val="1"/>
        </w:rPr>
        <w:t>u</w:t>
      </w:r>
      <w:r w:rsidRPr="004679A0">
        <w:t>la</w:t>
      </w:r>
      <w:r w:rsidRPr="004679A0">
        <w:rPr>
          <w:spacing w:val="1"/>
        </w:rPr>
        <w:t>t</w:t>
      </w:r>
      <w:r w:rsidRPr="004679A0">
        <w:t>io</w:t>
      </w:r>
      <w:r w:rsidRPr="004679A0">
        <w:rPr>
          <w:spacing w:val="1"/>
        </w:rPr>
        <w:t>n</w:t>
      </w:r>
      <w:r w:rsidRPr="004679A0">
        <w:t>s</w:t>
      </w:r>
      <w:r w:rsidRPr="004679A0">
        <w:rPr>
          <w:spacing w:val="-2"/>
        </w:rPr>
        <w:t xml:space="preserve"> </w:t>
      </w:r>
      <w:r w:rsidRPr="004679A0">
        <w:rPr>
          <w:spacing w:val="1"/>
        </w:rPr>
        <w:t>pe</w:t>
      </w:r>
      <w:r w:rsidRPr="004679A0">
        <w:t>rtai</w:t>
      </w:r>
      <w:r w:rsidRPr="004679A0">
        <w:rPr>
          <w:spacing w:val="1"/>
        </w:rPr>
        <w:t>n</w:t>
      </w:r>
      <w:r w:rsidRPr="004679A0">
        <w:rPr>
          <w:spacing w:val="-3"/>
        </w:rPr>
        <w:t>i</w:t>
      </w:r>
      <w:r w:rsidRPr="004679A0">
        <w:rPr>
          <w:spacing w:val="1"/>
        </w:rPr>
        <w:t>n</w:t>
      </w:r>
      <w:r w:rsidRPr="004679A0">
        <w:t>g</w:t>
      </w:r>
      <w:r w:rsidRPr="004679A0">
        <w:rPr>
          <w:spacing w:val="-1"/>
        </w:rPr>
        <w:t xml:space="preserve"> </w:t>
      </w:r>
      <w:r w:rsidRPr="004679A0">
        <w:rPr>
          <w:spacing w:val="1"/>
        </w:rPr>
        <w:t>t</w:t>
      </w:r>
      <w:r w:rsidRPr="004679A0">
        <w:t>o</w:t>
      </w:r>
      <w:r w:rsidRPr="004679A0">
        <w:rPr>
          <w:spacing w:val="1"/>
        </w:rPr>
        <w:t xml:space="preserve"> t</w:t>
      </w:r>
      <w:r w:rsidRPr="004679A0">
        <w:rPr>
          <w:spacing w:val="-1"/>
        </w:rPr>
        <w:t>h</w:t>
      </w:r>
      <w:r w:rsidRPr="004679A0">
        <w:t>e</w:t>
      </w:r>
      <w:r w:rsidRPr="004679A0">
        <w:rPr>
          <w:spacing w:val="1"/>
        </w:rPr>
        <w:t xml:space="preserve"> </w:t>
      </w:r>
      <w:r w:rsidRPr="004679A0">
        <w:rPr>
          <w:spacing w:val="-1"/>
        </w:rPr>
        <w:t>b</w:t>
      </w:r>
      <w:r w:rsidRPr="004679A0">
        <w:rPr>
          <w:spacing w:val="1"/>
        </w:rPr>
        <w:t>u</w:t>
      </w:r>
      <w:r w:rsidRPr="004679A0">
        <w:t>sin</w:t>
      </w:r>
      <w:r w:rsidRPr="004679A0">
        <w:rPr>
          <w:spacing w:val="1"/>
        </w:rPr>
        <w:t>e</w:t>
      </w:r>
      <w:r w:rsidRPr="004679A0">
        <w:t>ss</w:t>
      </w:r>
      <w:r w:rsidRPr="004679A0">
        <w:rPr>
          <w:spacing w:val="-2"/>
        </w:rPr>
        <w:t xml:space="preserve"> </w:t>
      </w:r>
      <w:r w:rsidRPr="004679A0">
        <w:rPr>
          <w:spacing w:val="1"/>
        </w:rPr>
        <w:t>an</w:t>
      </w:r>
      <w:r w:rsidRPr="004679A0">
        <w:t>d</w:t>
      </w:r>
      <w:r w:rsidRPr="004679A0">
        <w:rPr>
          <w:spacing w:val="-1"/>
        </w:rPr>
        <w:t xml:space="preserve"> </w:t>
      </w:r>
      <w:r w:rsidRPr="004679A0">
        <w:rPr>
          <w:spacing w:val="1"/>
        </w:rPr>
        <w:t>a</w:t>
      </w:r>
      <w:r w:rsidRPr="004679A0">
        <w:t>ct</w:t>
      </w:r>
      <w:r w:rsidRPr="004679A0">
        <w:rPr>
          <w:spacing w:val="-2"/>
        </w:rPr>
        <w:t>iv</w:t>
      </w:r>
      <w:r w:rsidRPr="004679A0">
        <w:t xml:space="preserve">ities </w:t>
      </w:r>
      <w:r w:rsidRPr="004679A0">
        <w:rPr>
          <w:spacing w:val="-1"/>
        </w:rPr>
        <w:t>o</w:t>
      </w:r>
      <w:r w:rsidRPr="004679A0">
        <w:t>f</w:t>
      </w:r>
      <w:r w:rsidRPr="004679A0">
        <w:rPr>
          <w:spacing w:val="3"/>
        </w:rPr>
        <w:t xml:space="preserve"> </w:t>
      </w:r>
      <w:r w:rsidR="00D33A71">
        <w:rPr>
          <w:spacing w:val="3"/>
        </w:rPr>
        <w:t>not for profits</w:t>
      </w:r>
      <w:r w:rsidRPr="004679A0">
        <w:t>,</w:t>
      </w:r>
      <w:r w:rsidRPr="004679A0">
        <w:rPr>
          <w:spacing w:val="1"/>
        </w:rPr>
        <w:t xml:space="preserve"> </w:t>
      </w:r>
      <w:r w:rsidRPr="004679A0">
        <w:t>i</w:t>
      </w:r>
      <w:r w:rsidRPr="004679A0">
        <w:rPr>
          <w:spacing w:val="1"/>
        </w:rPr>
        <w:t>n</w:t>
      </w:r>
      <w:r w:rsidRPr="004679A0">
        <w:t>clu</w:t>
      </w:r>
      <w:r w:rsidRPr="004679A0">
        <w:rPr>
          <w:spacing w:val="1"/>
        </w:rPr>
        <w:t>d</w:t>
      </w:r>
      <w:r w:rsidRPr="004679A0">
        <w:t>ing</w:t>
      </w:r>
      <w:r w:rsidRPr="004679A0">
        <w:rPr>
          <w:spacing w:val="-1"/>
        </w:rPr>
        <w:t xml:space="preserve"> b</w:t>
      </w:r>
      <w:r w:rsidRPr="004679A0">
        <w:rPr>
          <w:spacing w:val="1"/>
        </w:rPr>
        <w:t>u</w:t>
      </w:r>
      <w:r w:rsidRPr="004679A0">
        <w:t>t</w:t>
      </w:r>
      <w:r w:rsidRPr="004679A0">
        <w:rPr>
          <w:spacing w:val="-1"/>
        </w:rPr>
        <w:t xml:space="preserve"> </w:t>
      </w:r>
      <w:r w:rsidRPr="004679A0">
        <w:rPr>
          <w:spacing w:val="1"/>
        </w:rPr>
        <w:t>no</w:t>
      </w:r>
      <w:r w:rsidRPr="004679A0">
        <w:t>t</w:t>
      </w:r>
      <w:r w:rsidRPr="004679A0">
        <w:rPr>
          <w:spacing w:val="1"/>
        </w:rPr>
        <w:t xml:space="preserve"> </w:t>
      </w:r>
      <w:r w:rsidRPr="004679A0">
        <w:rPr>
          <w:spacing w:val="-3"/>
        </w:rPr>
        <w:t>l</w:t>
      </w:r>
      <w:r w:rsidRPr="004679A0">
        <w:t>i</w:t>
      </w:r>
      <w:r w:rsidRPr="004679A0">
        <w:rPr>
          <w:spacing w:val="1"/>
        </w:rPr>
        <w:t>m</w:t>
      </w:r>
      <w:r w:rsidRPr="004679A0">
        <w:t>it</w:t>
      </w:r>
      <w:r w:rsidRPr="004679A0">
        <w:rPr>
          <w:spacing w:val="1"/>
        </w:rPr>
        <w:t>e</w:t>
      </w:r>
      <w:r w:rsidRPr="004679A0">
        <w:t>d</w:t>
      </w:r>
      <w:r w:rsidRPr="004679A0">
        <w:rPr>
          <w:spacing w:val="-1"/>
        </w:rPr>
        <w:t xml:space="preserve"> </w:t>
      </w:r>
      <w:r w:rsidRPr="004679A0">
        <w:t>to</w:t>
      </w:r>
      <w:r w:rsidRPr="004679A0">
        <w:rPr>
          <w:spacing w:val="-1"/>
        </w:rPr>
        <w:t xml:space="preserve"> </w:t>
      </w:r>
      <w:r w:rsidRPr="004679A0">
        <w:rPr>
          <w:spacing w:val="1"/>
        </w:rPr>
        <w:t>p</w:t>
      </w:r>
      <w:r w:rsidRPr="004679A0">
        <w:t>roc</w:t>
      </w:r>
      <w:r w:rsidRPr="004679A0">
        <w:rPr>
          <w:spacing w:val="1"/>
        </w:rPr>
        <w:t>u</w:t>
      </w:r>
      <w:r w:rsidRPr="004679A0">
        <w:t>r</w:t>
      </w:r>
      <w:r w:rsidRPr="004679A0">
        <w:rPr>
          <w:spacing w:val="-2"/>
        </w:rPr>
        <w:t>e</w:t>
      </w:r>
      <w:r w:rsidRPr="004679A0">
        <w:rPr>
          <w:spacing w:val="1"/>
        </w:rPr>
        <w:t>m</w:t>
      </w:r>
      <w:r w:rsidRPr="004679A0">
        <w:rPr>
          <w:spacing w:val="-1"/>
        </w:rPr>
        <w:t>e</w:t>
      </w:r>
      <w:r w:rsidRPr="004679A0">
        <w:rPr>
          <w:spacing w:val="1"/>
        </w:rPr>
        <w:t>n</w:t>
      </w:r>
      <w:r w:rsidRPr="004679A0">
        <w:t>t</w:t>
      </w:r>
      <w:r w:rsidR="00D33A71">
        <w:t>.  Must also have extensive experience with New Jersey and local tenancy laws.</w:t>
      </w:r>
    </w:p>
    <w:p w:rsidR="007525C4" w:rsidRDefault="007525C4" w:rsidP="00513A6F"/>
    <w:p w:rsidR="000A084F" w:rsidRDefault="000A084F" w:rsidP="007525C4">
      <w:pPr>
        <w:rPr>
          <w:b/>
        </w:rPr>
      </w:pPr>
    </w:p>
    <w:p w:rsidR="000A084F" w:rsidRDefault="000A084F" w:rsidP="007525C4">
      <w:pPr>
        <w:rPr>
          <w:b/>
        </w:rPr>
      </w:pPr>
    </w:p>
    <w:p w:rsidR="000A084F" w:rsidRDefault="000A084F" w:rsidP="007525C4">
      <w:pPr>
        <w:rPr>
          <w:b/>
        </w:rPr>
      </w:pPr>
    </w:p>
    <w:p w:rsidR="000A084F" w:rsidRDefault="000A084F" w:rsidP="007525C4">
      <w:pPr>
        <w:rPr>
          <w:b/>
        </w:rPr>
      </w:pPr>
    </w:p>
    <w:p w:rsidR="007525C4" w:rsidRPr="00FF2A8A" w:rsidRDefault="007525C4" w:rsidP="00FF2A8A"/>
    <w:p w:rsidR="00466BCF" w:rsidRDefault="00466BCF" w:rsidP="000C5BD1">
      <w:pPr>
        <w:rPr>
          <w:b/>
        </w:rPr>
      </w:pPr>
    </w:p>
    <w:p w:rsidR="007525C4" w:rsidRDefault="00466BCF" w:rsidP="00466BCF">
      <w:r>
        <w:rPr>
          <w:b/>
        </w:rPr>
        <w:t>PROPOSAL SUBMISSION</w:t>
      </w:r>
      <w:r w:rsidR="007525C4">
        <w:rPr>
          <w:b/>
        </w:rPr>
        <w:t xml:space="preserve"> REQUIREMENTS</w:t>
      </w:r>
      <w:r>
        <w:rPr>
          <w:b/>
        </w:rPr>
        <w:t xml:space="preserve"> - </w:t>
      </w:r>
      <w:r w:rsidR="000C5BD1">
        <w:t>All qualified candidates interested in submitting a proposal for General Legal Services sh</w:t>
      </w:r>
      <w:r w:rsidR="009862B4">
        <w:t>all</w:t>
      </w:r>
      <w:r w:rsidR="000C5BD1">
        <w:t xml:space="preserve"> submit a written proposal based upon a lump-sum retainer.  </w:t>
      </w:r>
      <w:r w:rsidR="008F1BBC">
        <w:t>PARTNER</w:t>
      </w:r>
      <w:r w:rsidR="000C5BD1">
        <w:t xml:space="preserve"> may exercise its right to extend this contract</w:t>
      </w:r>
      <w:r w:rsidR="00E45089">
        <w:t xml:space="preserve"> </w:t>
      </w:r>
      <w:r w:rsidR="000C5BD1">
        <w:t xml:space="preserve">for an additional year and, therefore, all proposals are required to include the cost of a second year in their submission.  All fees must be reasonable and contain an itemization of any requested reimbursable.  (Payment schedule will be established by </w:t>
      </w:r>
      <w:r w:rsidR="008F1BBC">
        <w:t>PARTNER</w:t>
      </w:r>
      <w:r w:rsidR="000C5BD1">
        <w:t>).  The proposal sh</w:t>
      </w:r>
      <w:r w:rsidR="009862B4">
        <w:t>all</w:t>
      </w:r>
      <w:r w:rsidR="000C5BD1">
        <w:t xml:space="preserve"> contain an hourly rate for services, which would be considered extraordinary in scope a</w:t>
      </w:r>
      <w:r w:rsidR="007525C4">
        <w:t>nd outside the basic retainer.</w:t>
      </w:r>
    </w:p>
    <w:p w:rsidR="007525C4" w:rsidRDefault="007525C4" w:rsidP="007525C4"/>
    <w:p w:rsidR="00FF2A8A" w:rsidRDefault="00FF2A8A" w:rsidP="00FF2A8A">
      <w:r>
        <w:t xml:space="preserve">Proposers shall submit an annual fee that will represent the full compensation for services to be rendered under this contract from </w:t>
      </w:r>
      <w:r w:rsidR="008D6C03">
        <w:t>July 1, 2026</w:t>
      </w:r>
      <w:r>
        <w:t xml:space="preserve"> through </w:t>
      </w:r>
      <w:r w:rsidR="008D6C03">
        <w:t>June 30, 2027</w:t>
      </w:r>
      <w:r>
        <w:t xml:space="preserve"> as well as </w:t>
      </w:r>
      <w:r w:rsidR="008D6C03">
        <w:t>July 1, 2027 through June 30, 2028</w:t>
      </w:r>
      <w:r>
        <w:t xml:space="preserve"> should PARTNER exercise the option to extend the contract for an additional year.  The retainer needs to be</w:t>
      </w:r>
      <w:r w:rsidR="0076713F">
        <w:t xml:space="preserve"> </w:t>
      </w:r>
      <w:r>
        <w:t>broken down into three components for billing purposes:</w:t>
      </w:r>
    </w:p>
    <w:p w:rsidR="00FF2A8A" w:rsidRDefault="00FF2A8A" w:rsidP="00FF2A8A"/>
    <w:p w:rsidR="00FF2A8A" w:rsidRDefault="00FF2A8A" w:rsidP="00FF2A8A">
      <w:pPr>
        <w:ind w:firstLine="720"/>
      </w:pPr>
      <w:r>
        <w:tab/>
        <w:t>1) Partner General Legal Counsel</w:t>
      </w:r>
    </w:p>
    <w:p w:rsidR="00FF2A8A" w:rsidRDefault="00FF2A8A" w:rsidP="00FF2A8A">
      <w:pPr>
        <w:ind w:firstLine="720"/>
      </w:pPr>
      <w:r>
        <w:tab/>
        <w:t>2) Dunlap RAD LLC</w:t>
      </w:r>
    </w:p>
    <w:p w:rsidR="00FF2A8A" w:rsidRDefault="00FF2A8A" w:rsidP="00FF2A8A">
      <w:pPr>
        <w:ind w:firstLine="720"/>
      </w:pPr>
      <w:r>
        <w:tab/>
        <w:t>3) Hansen RAD, LLC</w:t>
      </w:r>
    </w:p>
    <w:p w:rsidR="00FF2A8A" w:rsidRDefault="00FF2A8A" w:rsidP="00FF2A8A"/>
    <w:p w:rsidR="00FF2A8A" w:rsidRDefault="00FF2A8A" w:rsidP="00FF2A8A">
      <w:pPr>
        <w:rPr>
          <w:spacing w:val="1"/>
        </w:rPr>
      </w:pPr>
      <w:r>
        <w:t>Attorney</w:t>
      </w:r>
      <w:r w:rsidRPr="005C5FBF">
        <w:t xml:space="preserve"> </w:t>
      </w:r>
      <w:r w:rsidRPr="005C5FBF">
        <w:rPr>
          <w:spacing w:val="-2"/>
        </w:rPr>
        <w:t>s</w:t>
      </w:r>
      <w:r w:rsidRPr="005C5FBF">
        <w:rPr>
          <w:spacing w:val="1"/>
        </w:rPr>
        <w:t>ha</w:t>
      </w:r>
      <w:r w:rsidRPr="005C5FBF">
        <w:t>ll</w:t>
      </w:r>
      <w:r w:rsidRPr="005C5FBF">
        <w:rPr>
          <w:spacing w:val="-1"/>
        </w:rPr>
        <w:t xml:space="preserve"> </w:t>
      </w:r>
      <w:r>
        <w:rPr>
          <w:spacing w:val="-1"/>
        </w:rPr>
        <w:t xml:space="preserve">include an hourly rate for </w:t>
      </w:r>
      <w:r w:rsidRPr="005C5FBF">
        <w:rPr>
          <w:spacing w:val="-1"/>
        </w:rPr>
        <w:t>“</w:t>
      </w:r>
      <w:r w:rsidRPr="005C5FBF">
        <w:rPr>
          <w:spacing w:val="1"/>
        </w:rPr>
        <w:t>no</w:t>
      </w:r>
      <w:r w:rsidRPr="005C5FBF">
        <w:t>n</w:t>
      </w:r>
      <w:r>
        <w:t>-</w:t>
      </w:r>
      <w:r w:rsidRPr="005C5FBF">
        <w:t>ro</w:t>
      </w:r>
      <w:r w:rsidRPr="005C5FBF">
        <w:rPr>
          <w:spacing w:val="1"/>
        </w:rPr>
        <w:t>u</w:t>
      </w:r>
      <w:r w:rsidRPr="005C5FBF">
        <w:t>t</w:t>
      </w:r>
      <w:r w:rsidRPr="005C5FBF">
        <w:rPr>
          <w:spacing w:val="-2"/>
        </w:rPr>
        <w:t>i</w:t>
      </w:r>
      <w:r w:rsidRPr="005C5FBF">
        <w:rPr>
          <w:spacing w:val="1"/>
        </w:rPr>
        <w:t>ne</w:t>
      </w:r>
      <w:r w:rsidRPr="005C5FBF">
        <w:t>” l</w:t>
      </w:r>
      <w:r w:rsidRPr="005C5FBF">
        <w:rPr>
          <w:spacing w:val="-1"/>
        </w:rPr>
        <w:t>i</w:t>
      </w:r>
      <w:r w:rsidRPr="005C5FBF">
        <w:t>ti</w:t>
      </w:r>
      <w:r w:rsidRPr="005C5FBF">
        <w:rPr>
          <w:spacing w:val="-1"/>
        </w:rPr>
        <w:t>g</w:t>
      </w:r>
      <w:r w:rsidRPr="005C5FBF">
        <w:rPr>
          <w:spacing w:val="1"/>
        </w:rPr>
        <w:t>a</w:t>
      </w:r>
      <w:r w:rsidRPr="005C5FBF">
        <w:t>ti</w:t>
      </w:r>
      <w:r w:rsidRPr="005C5FBF">
        <w:rPr>
          <w:spacing w:val="1"/>
        </w:rPr>
        <w:t>o</w:t>
      </w:r>
      <w:r w:rsidRPr="005C5FBF">
        <w:t>n</w:t>
      </w:r>
      <w:r w:rsidRPr="005C5FBF">
        <w:rPr>
          <w:spacing w:val="1"/>
        </w:rPr>
        <w:t xml:space="preserve"> a</w:t>
      </w:r>
      <w:r w:rsidRPr="005C5FBF">
        <w:t>t</w:t>
      </w:r>
      <w:r w:rsidRPr="005C5FBF">
        <w:rPr>
          <w:spacing w:val="-2"/>
        </w:rPr>
        <w:t xml:space="preserve"> </w:t>
      </w:r>
      <w:r w:rsidRPr="005C5FBF">
        <w:rPr>
          <w:spacing w:val="1"/>
        </w:rPr>
        <w:t>t</w:t>
      </w:r>
      <w:r w:rsidRPr="005C5FBF">
        <w:rPr>
          <w:spacing w:val="-1"/>
        </w:rPr>
        <w:t>h</w:t>
      </w:r>
      <w:r w:rsidRPr="005C5FBF">
        <w:t>e</w:t>
      </w:r>
      <w:r>
        <w:t xml:space="preserve"> </w:t>
      </w:r>
      <w:r w:rsidRPr="005C5FBF">
        <w:rPr>
          <w:spacing w:val="1"/>
        </w:rPr>
        <w:t>d</w:t>
      </w:r>
      <w:r w:rsidRPr="005C5FBF">
        <w:t>isc</w:t>
      </w:r>
      <w:r w:rsidRPr="005C5FBF">
        <w:rPr>
          <w:spacing w:val="-1"/>
        </w:rPr>
        <w:t>r</w:t>
      </w:r>
      <w:r w:rsidRPr="005C5FBF">
        <w:rPr>
          <w:spacing w:val="1"/>
        </w:rPr>
        <w:t>e</w:t>
      </w:r>
      <w:r w:rsidRPr="005C5FBF">
        <w:t>ti</w:t>
      </w:r>
      <w:r w:rsidRPr="005C5FBF">
        <w:rPr>
          <w:spacing w:val="-1"/>
        </w:rPr>
        <w:t>o</w:t>
      </w:r>
      <w:r w:rsidRPr="005C5FBF">
        <w:t>n</w:t>
      </w:r>
      <w:r w:rsidRPr="005C5FBF">
        <w:rPr>
          <w:spacing w:val="1"/>
        </w:rPr>
        <w:t xml:space="preserve"> </w:t>
      </w:r>
      <w:r w:rsidRPr="005C5FBF">
        <w:rPr>
          <w:spacing w:val="-1"/>
        </w:rPr>
        <w:t>o</w:t>
      </w:r>
      <w:r w:rsidRPr="005C5FBF">
        <w:t>f</w:t>
      </w:r>
      <w:r w:rsidRPr="005C5FBF">
        <w:rPr>
          <w:spacing w:val="1"/>
        </w:rPr>
        <w:t xml:space="preserve"> </w:t>
      </w:r>
      <w:r>
        <w:t>PARTNER</w:t>
      </w:r>
      <w:r w:rsidRPr="005C5FBF">
        <w:t xml:space="preserve">. </w:t>
      </w:r>
      <w:r w:rsidRPr="005C5FBF">
        <w:rPr>
          <w:spacing w:val="1"/>
        </w:rPr>
        <w:t xml:space="preserve"> L</w:t>
      </w:r>
      <w:r w:rsidRPr="005C5FBF">
        <w:t>iti</w:t>
      </w:r>
      <w:r w:rsidRPr="005C5FBF">
        <w:rPr>
          <w:spacing w:val="-2"/>
        </w:rPr>
        <w:t>g</w:t>
      </w:r>
      <w:r w:rsidRPr="005C5FBF">
        <w:rPr>
          <w:spacing w:val="1"/>
        </w:rPr>
        <w:t>a</w:t>
      </w:r>
      <w:r w:rsidRPr="005C5FBF">
        <w:t>ti</w:t>
      </w:r>
      <w:r w:rsidRPr="005C5FBF">
        <w:rPr>
          <w:spacing w:val="1"/>
        </w:rPr>
        <w:t>o</w:t>
      </w:r>
      <w:r w:rsidRPr="005C5FBF">
        <w:t>n s</w:t>
      </w:r>
      <w:r w:rsidRPr="005C5FBF">
        <w:rPr>
          <w:spacing w:val="1"/>
        </w:rPr>
        <w:t>hou</w:t>
      </w:r>
      <w:r w:rsidRPr="005C5FBF">
        <w:t>ld</w:t>
      </w:r>
      <w:r w:rsidRPr="005C5FBF">
        <w:rPr>
          <w:spacing w:val="-2"/>
        </w:rPr>
        <w:t xml:space="preserve"> </w:t>
      </w:r>
      <w:r w:rsidRPr="005C5FBF">
        <w:rPr>
          <w:spacing w:val="2"/>
        </w:rPr>
        <w:t>b</w:t>
      </w:r>
      <w:r w:rsidRPr="005C5FBF">
        <w:t>e</w:t>
      </w:r>
      <w:r w:rsidRPr="005C5FBF">
        <w:rPr>
          <w:spacing w:val="1"/>
        </w:rPr>
        <w:t xml:space="preserve"> </w:t>
      </w:r>
      <w:r w:rsidRPr="005C5FBF">
        <w:rPr>
          <w:spacing w:val="-2"/>
        </w:rPr>
        <w:t>c</w:t>
      </w:r>
      <w:r w:rsidRPr="005C5FBF">
        <w:rPr>
          <w:spacing w:val="1"/>
        </w:rPr>
        <w:t>on</w:t>
      </w:r>
      <w:r w:rsidRPr="005C5FBF">
        <w:t>si</w:t>
      </w:r>
      <w:r w:rsidRPr="005C5FBF">
        <w:rPr>
          <w:spacing w:val="-2"/>
        </w:rPr>
        <w:t>d</w:t>
      </w:r>
      <w:r w:rsidRPr="005C5FBF">
        <w:rPr>
          <w:spacing w:val="1"/>
        </w:rPr>
        <w:t>e</w:t>
      </w:r>
      <w:r w:rsidRPr="005C5FBF">
        <w:t>red</w:t>
      </w:r>
      <w:r w:rsidRPr="005C5FBF">
        <w:rPr>
          <w:spacing w:val="-1"/>
        </w:rPr>
        <w:t xml:space="preserve"> </w:t>
      </w:r>
      <w:r w:rsidRPr="005C5FBF">
        <w:rPr>
          <w:spacing w:val="1"/>
        </w:rPr>
        <w:t>no</w:t>
      </w:r>
      <w:r w:rsidRPr="005C5FBF">
        <w:rPr>
          <w:spacing w:val="3"/>
        </w:rPr>
        <w:t>n</w:t>
      </w:r>
      <w:r w:rsidRPr="005C5FBF">
        <w:rPr>
          <w:spacing w:val="-1"/>
        </w:rPr>
        <w:t>-</w:t>
      </w:r>
      <w:r w:rsidRPr="005C5FBF">
        <w:t>ro</w:t>
      </w:r>
      <w:r w:rsidRPr="005C5FBF">
        <w:rPr>
          <w:spacing w:val="-1"/>
        </w:rPr>
        <w:t>u</w:t>
      </w:r>
      <w:r w:rsidRPr="005C5FBF">
        <w:t>ti</w:t>
      </w:r>
      <w:r w:rsidRPr="005C5FBF">
        <w:rPr>
          <w:spacing w:val="1"/>
        </w:rPr>
        <w:t>n</w:t>
      </w:r>
      <w:r w:rsidRPr="005C5FBF">
        <w:t>e</w:t>
      </w:r>
      <w:r w:rsidRPr="005C5FBF">
        <w:rPr>
          <w:spacing w:val="1"/>
        </w:rPr>
        <w:t xml:space="preserve"> </w:t>
      </w:r>
      <w:r w:rsidRPr="005C5FBF">
        <w:rPr>
          <w:spacing w:val="-2"/>
        </w:rPr>
        <w:t>i</w:t>
      </w:r>
      <w:r w:rsidRPr="005C5FBF">
        <w:t>f</w:t>
      </w:r>
      <w:r w:rsidRPr="005C5FBF">
        <w:rPr>
          <w:spacing w:val="3"/>
        </w:rPr>
        <w:t xml:space="preserve"> </w:t>
      </w:r>
      <w:r w:rsidRPr="005C5FBF">
        <w:t>it</w:t>
      </w:r>
      <w:r w:rsidRPr="005C5FBF">
        <w:rPr>
          <w:spacing w:val="-2"/>
        </w:rPr>
        <w:t xml:space="preserve"> </w:t>
      </w:r>
      <w:r w:rsidRPr="005C5FBF">
        <w:t>re</w:t>
      </w:r>
      <w:r w:rsidRPr="005C5FBF">
        <w:rPr>
          <w:spacing w:val="-1"/>
        </w:rPr>
        <w:t>q</w:t>
      </w:r>
      <w:r w:rsidRPr="005C5FBF">
        <w:rPr>
          <w:spacing w:val="1"/>
        </w:rPr>
        <w:t>u</w:t>
      </w:r>
      <w:r w:rsidRPr="005C5FBF">
        <w:t>i</w:t>
      </w:r>
      <w:r w:rsidRPr="005C5FBF">
        <w:rPr>
          <w:spacing w:val="-1"/>
        </w:rPr>
        <w:t>r</w:t>
      </w:r>
      <w:r w:rsidRPr="005C5FBF">
        <w:rPr>
          <w:spacing w:val="1"/>
        </w:rPr>
        <w:t>e</w:t>
      </w:r>
      <w:r w:rsidRPr="005C5FBF">
        <w:t>s s</w:t>
      </w:r>
      <w:r w:rsidRPr="005C5FBF">
        <w:rPr>
          <w:spacing w:val="1"/>
        </w:rPr>
        <w:t>ub</w:t>
      </w:r>
      <w:r w:rsidRPr="005C5FBF">
        <w:t>s</w:t>
      </w:r>
      <w:r w:rsidRPr="005C5FBF">
        <w:rPr>
          <w:spacing w:val="-2"/>
        </w:rPr>
        <w:t>t</w:t>
      </w:r>
      <w:r w:rsidRPr="005C5FBF">
        <w:rPr>
          <w:spacing w:val="1"/>
        </w:rPr>
        <w:t>an</w:t>
      </w:r>
      <w:r w:rsidRPr="005C5FBF">
        <w:t>ti</w:t>
      </w:r>
      <w:r w:rsidRPr="005C5FBF">
        <w:rPr>
          <w:spacing w:val="1"/>
        </w:rPr>
        <w:t>a</w:t>
      </w:r>
      <w:r w:rsidRPr="005C5FBF">
        <w:t>l l</w:t>
      </w:r>
      <w:r w:rsidRPr="005C5FBF">
        <w:rPr>
          <w:spacing w:val="-1"/>
        </w:rPr>
        <w:t>i</w:t>
      </w:r>
      <w:r w:rsidRPr="005C5FBF">
        <w:t>ti</w:t>
      </w:r>
      <w:r w:rsidRPr="005C5FBF">
        <w:rPr>
          <w:spacing w:val="-1"/>
        </w:rPr>
        <w:t>g</w:t>
      </w:r>
      <w:r w:rsidRPr="005C5FBF">
        <w:rPr>
          <w:spacing w:val="1"/>
        </w:rPr>
        <w:t>a</w:t>
      </w:r>
      <w:r w:rsidRPr="005C5FBF">
        <w:t>ti</w:t>
      </w:r>
      <w:r w:rsidRPr="005C5FBF">
        <w:rPr>
          <w:spacing w:val="1"/>
        </w:rPr>
        <w:t>o</w:t>
      </w:r>
      <w:r w:rsidRPr="005C5FBF">
        <w:t>n</w:t>
      </w:r>
      <w:r w:rsidRPr="005C5FBF">
        <w:rPr>
          <w:spacing w:val="-3"/>
        </w:rPr>
        <w:t xml:space="preserve"> </w:t>
      </w:r>
      <w:r w:rsidRPr="005C5FBF">
        <w:t>s</w:t>
      </w:r>
      <w:r w:rsidRPr="005C5FBF">
        <w:rPr>
          <w:spacing w:val="1"/>
        </w:rPr>
        <w:t>e</w:t>
      </w:r>
      <w:r w:rsidRPr="005C5FBF">
        <w:t>r</w:t>
      </w:r>
      <w:r w:rsidRPr="005C5FBF">
        <w:rPr>
          <w:spacing w:val="-3"/>
        </w:rPr>
        <w:t>v</w:t>
      </w:r>
      <w:r w:rsidRPr="005C5FBF">
        <w:t>ices</w:t>
      </w:r>
      <w:r w:rsidRPr="005C5FBF">
        <w:rPr>
          <w:spacing w:val="1"/>
        </w:rPr>
        <w:t xml:space="preserve"> be</w:t>
      </w:r>
      <w:r w:rsidRPr="005C5FBF">
        <w:rPr>
          <w:spacing w:val="-2"/>
        </w:rPr>
        <w:t>y</w:t>
      </w:r>
      <w:r w:rsidRPr="005C5FBF">
        <w:rPr>
          <w:spacing w:val="1"/>
        </w:rPr>
        <w:t>on</w:t>
      </w:r>
      <w:r w:rsidRPr="005C5FBF">
        <w:t>d</w:t>
      </w:r>
      <w:r w:rsidRPr="005C5FBF">
        <w:rPr>
          <w:spacing w:val="1"/>
        </w:rPr>
        <w:t xml:space="preserve"> t</w:t>
      </w:r>
      <w:r w:rsidRPr="005C5FBF">
        <w:rPr>
          <w:spacing w:val="-1"/>
        </w:rPr>
        <w:t>h</w:t>
      </w:r>
      <w:r w:rsidRPr="005C5FBF">
        <w:rPr>
          <w:spacing w:val="1"/>
        </w:rPr>
        <w:t>o</w:t>
      </w:r>
      <w:r w:rsidRPr="005C5FBF">
        <w:t xml:space="preserve">se </w:t>
      </w:r>
      <w:r w:rsidRPr="005C5FBF">
        <w:rPr>
          <w:spacing w:val="1"/>
        </w:rPr>
        <w:t>p</w:t>
      </w:r>
      <w:r w:rsidRPr="005C5FBF">
        <w:t>ro</w:t>
      </w:r>
      <w:r w:rsidRPr="005C5FBF">
        <w:rPr>
          <w:spacing w:val="-2"/>
        </w:rPr>
        <w:t>v</w:t>
      </w:r>
      <w:r w:rsidRPr="005C5FBF">
        <w:t>id</w:t>
      </w:r>
      <w:r w:rsidRPr="005C5FBF">
        <w:rPr>
          <w:spacing w:val="1"/>
        </w:rPr>
        <w:t>e</w:t>
      </w:r>
      <w:r w:rsidRPr="005C5FBF">
        <w:t>d</w:t>
      </w:r>
      <w:r w:rsidRPr="005C5FBF">
        <w:rPr>
          <w:spacing w:val="1"/>
        </w:rPr>
        <w:t xml:space="preserve"> </w:t>
      </w:r>
      <w:r w:rsidRPr="005C5FBF">
        <w:t>in</w:t>
      </w:r>
      <w:r w:rsidRPr="005C5FBF">
        <w:rPr>
          <w:spacing w:val="1"/>
        </w:rPr>
        <w:t xml:space="preserve"> </w:t>
      </w:r>
      <w:r w:rsidR="00C976A8">
        <w:rPr>
          <w:spacing w:val="-1"/>
        </w:rPr>
        <w:t>the scope of services listed above</w:t>
      </w:r>
      <w:r w:rsidRPr="005C5FBF">
        <w:t>.</w:t>
      </w:r>
      <w:r w:rsidR="00C976A8">
        <w:rPr>
          <w:spacing w:val="1"/>
        </w:rPr>
        <w:t xml:space="preserve"> </w:t>
      </w:r>
      <w:r>
        <w:rPr>
          <w:spacing w:val="1"/>
        </w:rPr>
        <w:t>Include all applicable hourly rates in this section.</w:t>
      </w:r>
    </w:p>
    <w:p w:rsidR="0048071C" w:rsidRDefault="0048071C" w:rsidP="00FF2A8A">
      <w:pPr>
        <w:rPr>
          <w:spacing w:val="1"/>
        </w:rPr>
      </w:pPr>
    </w:p>
    <w:p w:rsidR="0048071C" w:rsidRDefault="0048071C" w:rsidP="0048071C">
      <w:pPr>
        <w:jc w:val="center"/>
        <w:rPr>
          <w:b/>
          <w:bCs/>
          <w:sz w:val="22"/>
          <w:szCs w:val="22"/>
        </w:rPr>
      </w:pPr>
      <w:r>
        <w:rPr>
          <w:b/>
          <w:bCs/>
        </w:rPr>
        <w:t>Public Notice-Perth Amboy Housing Authority Request for Proposals</w:t>
      </w:r>
    </w:p>
    <w:p w:rsidR="0048071C" w:rsidRDefault="0048071C" w:rsidP="0048071C">
      <w:pPr>
        <w:jc w:val="center"/>
      </w:pPr>
      <w:r>
        <w:rPr>
          <w:b/>
          <w:bCs/>
        </w:rPr>
        <w:t>General Counsel</w:t>
      </w:r>
    </w:p>
    <w:p w:rsidR="0048071C" w:rsidRDefault="0048071C" w:rsidP="0048071C">
      <w:pPr>
        <w:rPr>
          <w:b/>
          <w:bCs/>
        </w:rPr>
      </w:pPr>
    </w:p>
    <w:p w:rsidR="0048071C" w:rsidRDefault="0048071C" w:rsidP="0048071C">
      <w:r>
        <w:t>The Perth Amboy Development Team for Neighborhood Enterprise and Revitalization (PARTNER), New Jersey (Authority), is seeking proposals from qualified attorneys or law firms to be retained as PARTNER’s general legal counse</w:t>
      </w:r>
      <w:r w:rsidR="000501DC">
        <w:t>l for th</w:t>
      </w:r>
      <w:r w:rsidR="008D6C03">
        <w:t>e period commencing July 1, 2026 to June 30, 2027</w:t>
      </w:r>
      <w:r>
        <w:t xml:space="preserve"> with the option to renew for an additional year.  All legal services must be provided in accordance with the existing rules, orders, directives and regulations promulgated by the U. S. Dept. of Housing and Urban Development, provided that such compliance is in the best interest of the Authority and are required by law.  Attorneys submitting proposals in response to the Request for Proposals (RFP) must not be debarred, suspended or otherwise prohibited from professional practice by any Federal, State or Local agency.  The RFP may be obtained from the Perth Amboy Authority’s website at </w:t>
      </w:r>
      <w:hyperlink r:id="rId7" w:history="1">
        <w:r>
          <w:rPr>
            <w:rStyle w:val="Hyperlink"/>
          </w:rPr>
          <w:t>www.PerthAmboyHA.org</w:t>
        </w:r>
      </w:hyperlink>
      <w:r>
        <w:t>.  Sealed proposals must be submitted</w:t>
      </w:r>
      <w:r w:rsidR="008D6C03">
        <w:t xml:space="preserve"> by 2:00 PM on Tuesday, June 16, 2026</w:t>
      </w:r>
      <w:r>
        <w:t xml:space="preserve"> at the Authority offices located at 881 Amboy Ave., PO Box 390, Perth Amboy, NJ 08862.  The Authority is an Equal Opportunity Employer and does not discriminate on the basis of race, color, national origin, sex, religion, age or handicapped status in the employment or procurement of services.  Bidders are required to comply with the requirements of P.L. 1975 Chapter 127 (N.J.A.C. 17:27).  The Authority reserves the right to reject any and all proposals.</w:t>
      </w:r>
    </w:p>
    <w:p w:rsidR="0048071C" w:rsidRPr="00FF2A8A" w:rsidRDefault="0048071C" w:rsidP="00FF2A8A">
      <w:pPr>
        <w:rPr>
          <w:spacing w:val="1"/>
        </w:rPr>
      </w:pPr>
    </w:p>
    <w:p w:rsidR="000A084F" w:rsidRDefault="000A084F" w:rsidP="000A084F">
      <w:pPr>
        <w:widowControl w:val="0"/>
        <w:tabs>
          <w:tab w:val="left" w:pos="500"/>
        </w:tabs>
        <w:autoSpaceDE w:val="0"/>
        <w:autoSpaceDN w:val="0"/>
        <w:adjustRightInd w:val="0"/>
        <w:ind w:left="100" w:right="-20"/>
      </w:pPr>
    </w:p>
    <w:p w:rsidR="000A084F" w:rsidRDefault="000A084F"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D5056A" w:rsidRDefault="00D5056A" w:rsidP="000C5BD1">
      <w:pPr>
        <w:jc w:val="center"/>
        <w:rPr>
          <w:b/>
          <w:u w:val="single"/>
        </w:rPr>
      </w:pPr>
    </w:p>
    <w:p w:rsidR="000C5BD1" w:rsidRPr="000631B0" w:rsidRDefault="008F1BBC" w:rsidP="000C5BD1">
      <w:pPr>
        <w:jc w:val="center"/>
        <w:rPr>
          <w:b/>
          <w:u w:val="single"/>
        </w:rPr>
      </w:pPr>
      <w:r>
        <w:rPr>
          <w:b/>
          <w:u w:val="single"/>
        </w:rPr>
        <w:lastRenderedPageBreak/>
        <w:t>PARTNER</w:t>
      </w:r>
    </w:p>
    <w:p w:rsidR="000C5BD1" w:rsidRPr="000631B0" w:rsidRDefault="000C5BD1" w:rsidP="000C5BD1">
      <w:pPr>
        <w:jc w:val="center"/>
        <w:rPr>
          <w:b/>
          <w:u w:val="single"/>
        </w:rPr>
      </w:pPr>
    </w:p>
    <w:p w:rsidR="000C5BD1" w:rsidRDefault="000C5BD1" w:rsidP="000C5BD1">
      <w:pPr>
        <w:jc w:val="center"/>
        <w:rPr>
          <w:b/>
          <w:u w:val="single"/>
        </w:rPr>
      </w:pPr>
      <w:r w:rsidRPr="000631B0">
        <w:rPr>
          <w:b/>
          <w:u w:val="single"/>
        </w:rPr>
        <w:t>AGREEMENT FOR LEGAL SERVICES</w:t>
      </w:r>
      <w:r w:rsidR="00605D70">
        <w:rPr>
          <w:b/>
          <w:u w:val="single"/>
        </w:rPr>
        <w:t xml:space="preserve"> (SAMPLE)</w:t>
      </w:r>
    </w:p>
    <w:p w:rsidR="000C5BD1" w:rsidRPr="000631B0" w:rsidRDefault="000C5BD1" w:rsidP="000C5BD1">
      <w:pPr>
        <w:jc w:val="center"/>
        <w:rPr>
          <w:b/>
          <w:u w:val="single"/>
        </w:rPr>
      </w:pPr>
    </w:p>
    <w:p w:rsidR="001A4752" w:rsidRDefault="000C5BD1" w:rsidP="000C5BD1">
      <w:r>
        <w:t xml:space="preserve">THIS AGREEMENT made the </w:t>
      </w:r>
      <w:r w:rsidR="00E45089">
        <w:rPr>
          <w:b/>
          <w:u w:val="single"/>
        </w:rPr>
        <w:t>_________</w:t>
      </w:r>
      <w:r>
        <w:t xml:space="preserve"> day </w:t>
      </w:r>
      <w:proofErr w:type="gramStart"/>
      <w:r>
        <w:t xml:space="preserve">of  </w:t>
      </w:r>
      <w:r w:rsidR="00E45089">
        <w:rPr>
          <w:b/>
          <w:u w:val="single"/>
        </w:rPr>
        <w:t>_</w:t>
      </w:r>
      <w:proofErr w:type="gramEnd"/>
      <w:r w:rsidR="00E45089">
        <w:rPr>
          <w:b/>
          <w:u w:val="single"/>
        </w:rPr>
        <w:t>____________</w:t>
      </w:r>
      <w:r>
        <w:t xml:space="preserve"> by and between</w:t>
      </w:r>
      <w:r w:rsidR="001A4752">
        <w:t>:</w:t>
      </w:r>
    </w:p>
    <w:p w:rsidR="001A4752" w:rsidRDefault="001A4752" w:rsidP="000C5BD1"/>
    <w:p w:rsidR="001A4752" w:rsidRPr="001A4752" w:rsidRDefault="008F1BBC" w:rsidP="001A4752">
      <w:pPr>
        <w:jc w:val="center"/>
        <w:rPr>
          <w:b/>
          <w:sz w:val="28"/>
          <w:szCs w:val="28"/>
        </w:rPr>
      </w:pPr>
      <w:r>
        <w:rPr>
          <w:b/>
          <w:sz w:val="28"/>
          <w:szCs w:val="28"/>
        </w:rPr>
        <w:t>PARTNER</w:t>
      </w:r>
    </w:p>
    <w:p w:rsidR="001A4752" w:rsidRPr="001A4752" w:rsidRDefault="001A4752" w:rsidP="001A4752">
      <w:pPr>
        <w:jc w:val="center"/>
        <w:rPr>
          <w:b/>
          <w:sz w:val="28"/>
          <w:szCs w:val="28"/>
        </w:rPr>
      </w:pPr>
      <w:r w:rsidRPr="001A4752">
        <w:rPr>
          <w:b/>
          <w:sz w:val="28"/>
          <w:szCs w:val="28"/>
        </w:rPr>
        <w:t>881 Amboy Ave., PO Box 390, Perth Amboy, NJ 08862</w:t>
      </w:r>
    </w:p>
    <w:p w:rsidR="001A4752" w:rsidRDefault="001A4752" w:rsidP="000C5BD1"/>
    <w:p w:rsidR="001A4752" w:rsidRDefault="000C5BD1" w:rsidP="000C5BD1">
      <w:r>
        <w:t>hereinafter called “</w:t>
      </w:r>
      <w:r w:rsidR="008F1BBC">
        <w:t>PARTNER</w:t>
      </w:r>
      <w:r>
        <w:t>” and</w:t>
      </w:r>
    </w:p>
    <w:p w:rsidR="001A4752" w:rsidRDefault="001A4752" w:rsidP="000C5BD1"/>
    <w:p w:rsidR="001A4752" w:rsidRPr="001A4752" w:rsidRDefault="001A4752" w:rsidP="001A4752">
      <w:pPr>
        <w:jc w:val="center"/>
        <w:rPr>
          <w:b/>
          <w:sz w:val="28"/>
          <w:szCs w:val="28"/>
        </w:rPr>
      </w:pPr>
      <w:r w:rsidRPr="001A4752">
        <w:rPr>
          <w:b/>
          <w:sz w:val="28"/>
          <w:szCs w:val="28"/>
        </w:rPr>
        <w:t>Firm Name</w:t>
      </w:r>
    </w:p>
    <w:p w:rsidR="001A4752" w:rsidRPr="001A4752" w:rsidRDefault="001A4752" w:rsidP="001A4752">
      <w:pPr>
        <w:jc w:val="center"/>
        <w:rPr>
          <w:b/>
          <w:sz w:val="28"/>
          <w:szCs w:val="28"/>
        </w:rPr>
      </w:pPr>
      <w:r w:rsidRPr="001A4752">
        <w:rPr>
          <w:b/>
          <w:sz w:val="28"/>
          <w:szCs w:val="28"/>
        </w:rPr>
        <w:t>Address</w:t>
      </w:r>
    </w:p>
    <w:p w:rsidR="000C5BD1" w:rsidRDefault="001A4752" w:rsidP="000C5BD1">
      <w:r>
        <w:t>h</w:t>
      </w:r>
      <w:r w:rsidR="000C5BD1">
        <w:t>ereafter called the “Attorney”.</w:t>
      </w:r>
    </w:p>
    <w:p w:rsidR="000C5BD1" w:rsidRDefault="000C5BD1" w:rsidP="000C5BD1"/>
    <w:p w:rsidR="000C5BD1" w:rsidRDefault="000C5BD1" w:rsidP="000C5BD1">
      <w:r>
        <w:t>WITNESSETH:</w:t>
      </w:r>
    </w:p>
    <w:p w:rsidR="000C5BD1" w:rsidRDefault="000C5BD1" w:rsidP="000C5BD1"/>
    <w:p w:rsidR="005A2851" w:rsidRDefault="000C5BD1" w:rsidP="005A2851">
      <w:pPr>
        <w:ind w:firstLine="360"/>
      </w:pPr>
      <w:r>
        <w:t xml:space="preserve">WHEREAS, </w:t>
      </w:r>
      <w:r w:rsidR="008F1BBC">
        <w:t>PARTNER</w:t>
      </w:r>
      <w:r w:rsidR="00132671">
        <w:t xml:space="preserve"> </w:t>
      </w:r>
      <w:r w:rsidR="00132671" w:rsidRPr="00254716">
        <w:t>currently manages 360 Section 8 project based vouchers recently converted to RAD by the Housing Authority of the City of Perth Amboy</w:t>
      </w:r>
      <w:r w:rsidR="005A2851" w:rsidRPr="00254716">
        <w:t xml:space="preserve"> through dev</w:t>
      </w:r>
      <w:r w:rsidR="00132671" w:rsidRPr="00254716">
        <w:t>elopments</w:t>
      </w:r>
      <w:r w:rsidR="005A2851" w:rsidRPr="00254716">
        <w:t xml:space="preserve"> known as D</w:t>
      </w:r>
      <w:r w:rsidR="00132671" w:rsidRPr="00254716">
        <w:t>unlap RAD, LLC</w:t>
      </w:r>
      <w:r w:rsidR="005A2851" w:rsidRPr="00254716">
        <w:t xml:space="preserve"> with 213 units and H</w:t>
      </w:r>
      <w:r w:rsidR="00132671" w:rsidRPr="00254716">
        <w:t>ansen RAD, LLC</w:t>
      </w:r>
      <w:r w:rsidR="005A2851" w:rsidRPr="00254716">
        <w:t xml:space="preserve"> with </w:t>
      </w:r>
      <w:r w:rsidR="0076713F" w:rsidRPr="00254716">
        <w:t>147</w:t>
      </w:r>
      <w:r w:rsidR="005A2851" w:rsidRPr="00254716">
        <w:t xml:space="preserve"> </w:t>
      </w:r>
      <w:r w:rsidR="00132671" w:rsidRPr="00254716">
        <w:t>units</w:t>
      </w:r>
      <w:r w:rsidR="005A2851" w:rsidRPr="00254716">
        <w:t>; and</w:t>
      </w:r>
    </w:p>
    <w:p w:rsidR="005A2851" w:rsidRDefault="005A2851" w:rsidP="005A2851">
      <w:pPr>
        <w:ind w:firstLine="360"/>
      </w:pPr>
    </w:p>
    <w:p w:rsidR="00A0517C" w:rsidRDefault="005A2851" w:rsidP="005A2851">
      <w:pPr>
        <w:ind w:firstLine="360"/>
      </w:pPr>
      <w:r>
        <w:t xml:space="preserve">WHEREAS, </w:t>
      </w:r>
      <w:r w:rsidR="008F1BBC">
        <w:t>PARTNER</w:t>
      </w:r>
      <w:r w:rsidR="00132671">
        <w:t xml:space="preserve"> receives grants from Wells Fargo Regional Foundation to support a Gateway Revitalization Plan</w:t>
      </w:r>
      <w:r>
        <w:t xml:space="preserve">, </w:t>
      </w:r>
      <w:r w:rsidR="00132671">
        <w:t>is involved with building homes in joint venture with the Plainfield/Middlesex County Habitat for Humanity</w:t>
      </w:r>
      <w:r>
        <w:t xml:space="preserve"> and</w:t>
      </w:r>
      <w:r w:rsidR="00132671">
        <w:t xml:space="preserve"> solicits various entities for grants and loans t</w:t>
      </w:r>
      <w:r>
        <w:t xml:space="preserve">o help further its mission; and </w:t>
      </w:r>
    </w:p>
    <w:p w:rsidR="000C5BD1" w:rsidRDefault="000C5BD1" w:rsidP="000C5BD1">
      <w:pPr>
        <w:ind w:firstLine="720"/>
      </w:pPr>
    </w:p>
    <w:p w:rsidR="000C5BD1" w:rsidRDefault="000C5BD1" w:rsidP="005A2851">
      <w:pPr>
        <w:ind w:firstLine="360"/>
      </w:pPr>
      <w:r>
        <w:t xml:space="preserve">WHEREAS, continuing legal services will be required by </w:t>
      </w:r>
      <w:r w:rsidR="008F1BBC">
        <w:t>PARTNER</w:t>
      </w:r>
      <w:r w:rsidR="00132671">
        <w:t xml:space="preserve"> </w:t>
      </w:r>
      <w:r>
        <w:t xml:space="preserve">connection with the operation and management of the aforesaid projects and any other projects subsequently constructed or otherwise acquired by </w:t>
      </w:r>
      <w:r w:rsidR="008F1BBC">
        <w:t>PARTNER</w:t>
      </w:r>
      <w:r>
        <w:t xml:space="preserve"> all such projects are hereinafter referred to as the “projects”</w:t>
      </w:r>
      <w:r w:rsidR="005A2851">
        <w:t>; and</w:t>
      </w:r>
    </w:p>
    <w:p w:rsidR="000C5BD1" w:rsidRDefault="000C5BD1" w:rsidP="000C5BD1"/>
    <w:p w:rsidR="000C5BD1" w:rsidRDefault="000C5BD1" w:rsidP="005A2851">
      <w:pPr>
        <w:ind w:firstLine="360"/>
      </w:pPr>
      <w:r>
        <w:t>WHEREAS, the parties hereto desire to set forth in writing their re</w:t>
      </w:r>
      <w:r w:rsidR="005A2851">
        <w:t>spective rights and obligations.</w:t>
      </w:r>
    </w:p>
    <w:p w:rsidR="000C5BD1" w:rsidRDefault="000C5BD1" w:rsidP="000C5BD1"/>
    <w:p w:rsidR="000C5BD1" w:rsidRDefault="000C5BD1" w:rsidP="000C5BD1">
      <w:pPr>
        <w:ind w:firstLine="360"/>
      </w:pPr>
      <w:r>
        <w:t>NOW, THEREFORE, THE PARTIES AGREE AS FOLLOWS:</w:t>
      </w:r>
    </w:p>
    <w:p w:rsidR="000C5BD1" w:rsidRDefault="000C5BD1" w:rsidP="000C5BD1"/>
    <w:p w:rsidR="000C5BD1" w:rsidRDefault="008F1BBC" w:rsidP="000C5BD1">
      <w:pPr>
        <w:numPr>
          <w:ilvl w:val="0"/>
          <w:numId w:val="39"/>
        </w:numPr>
      </w:pPr>
      <w:r>
        <w:t>PARTNER</w:t>
      </w:r>
      <w:r w:rsidR="000C5BD1">
        <w:t xml:space="preserve"> hereby engages the Attorney as legal counsel and the Attorney accepts said employment under the terms and conditions hereinafter set forth.</w:t>
      </w:r>
    </w:p>
    <w:p w:rsidR="000C5BD1" w:rsidRDefault="000C5BD1" w:rsidP="000C5BD1"/>
    <w:p w:rsidR="000C5BD1" w:rsidRDefault="000C5BD1" w:rsidP="000C5BD1">
      <w:pPr>
        <w:numPr>
          <w:ilvl w:val="0"/>
          <w:numId w:val="39"/>
        </w:numPr>
      </w:pPr>
      <w:r>
        <w:t xml:space="preserve">The Attorney agrees to render all legal services, which </w:t>
      </w:r>
      <w:r w:rsidR="008F1BBC">
        <w:t>PARTNER</w:t>
      </w:r>
      <w:r>
        <w:t xml:space="preserve"> may require in the operation and management of said projects so long as this contract remains in effect.</w:t>
      </w:r>
    </w:p>
    <w:p w:rsidR="000C5BD1" w:rsidRDefault="000C5BD1" w:rsidP="000C5BD1"/>
    <w:p w:rsidR="000C5BD1" w:rsidRDefault="000C5BD1" w:rsidP="000C5BD1">
      <w:pPr>
        <w:numPr>
          <w:ilvl w:val="0"/>
          <w:numId w:val="39"/>
        </w:numPr>
      </w:pPr>
      <w:r>
        <w:t xml:space="preserve">This contract shall be in effect for the period beginning on </w:t>
      </w:r>
      <w:r w:rsidR="008D6C03">
        <w:rPr>
          <w:b/>
          <w:u w:val="single"/>
        </w:rPr>
        <w:t>July 1, 2026</w:t>
      </w:r>
      <w:r w:rsidR="000501DC">
        <w:rPr>
          <w:b/>
          <w:u w:val="single"/>
        </w:rPr>
        <w:t xml:space="preserve"> and ending June 30</w:t>
      </w:r>
      <w:r w:rsidR="001B05C9">
        <w:rPr>
          <w:b/>
          <w:u w:val="single"/>
        </w:rPr>
        <w:t>, 202</w:t>
      </w:r>
      <w:r w:rsidR="008D6C03">
        <w:rPr>
          <w:b/>
          <w:u w:val="single"/>
        </w:rPr>
        <w:t>7</w:t>
      </w:r>
      <w:r w:rsidR="003C2195">
        <w:t xml:space="preserve"> and shall be renewable for one additional year ending </w:t>
      </w:r>
      <w:r w:rsidR="008D6C03">
        <w:t>June 30, 2028</w:t>
      </w:r>
      <w:r w:rsidR="003C2195">
        <w:t xml:space="preserve"> upon the agreement of both parties.  </w:t>
      </w:r>
      <w:r w:rsidRPr="003C2195">
        <w:t>Either</w:t>
      </w:r>
      <w:r>
        <w:t xml:space="preserve"> party may terminate and cancel this contract upon thirty (30) days written notice to the other and in such event the Attorney shall be entitled to receive compensation as specified herein</w:t>
      </w:r>
      <w:r w:rsidR="00E45089">
        <w:t xml:space="preserve"> </w:t>
      </w:r>
      <w:r>
        <w:t>for all work completed and accepted prior to such termination or cancellation.  An equitable adjustment shall be made to compensate the Attorney for services performed but not completed as of the date of such termination or cancellation.</w:t>
      </w:r>
    </w:p>
    <w:p w:rsidR="000C5BD1" w:rsidRDefault="000C5BD1" w:rsidP="000C5BD1"/>
    <w:p w:rsidR="000C5BD1" w:rsidRDefault="000C5BD1" w:rsidP="000C5BD1">
      <w:pPr>
        <w:numPr>
          <w:ilvl w:val="0"/>
          <w:numId w:val="39"/>
        </w:numPr>
      </w:pPr>
      <w:r>
        <w:lastRenderedPageBreak/>
        <w:t>Legal services to be provided under this Agreement shall include, but shall not be limited to the following:</w:t>
      </w:r>
    </w:p>
    <w:p w:rsidR="000C5BD1" w:rsidRDefault="000C5BD1" w:rsidP="000C5BD1">
      <w:pPr>
        <w:ind w:left="720"/>
      </w:pPr>
    </w:p>
    <w:p w:rsidR="000C5BD1" w:rsidRDefault="000C5BD1" w:rsidP="000C5BD1">
      <w:pPr>
        <w:numPr>
          <w:ilvl w:val="0"/>
          <w:numId w:val="40"/>
        </w:numPr>
      </w:pPr>
      <w:r>
        <w:t xml:space="preserve">Attending all </w:t>
      </w:r>
      <w:r w:rsidR="005B0B90">
        <w:t>meetings of the Board</w:t>
      </w:r>
      <w:r w:rsidR="001A4752">
        <w:t xml:space="preserve"> </w:t>
      </w:r>
      <w:r w:rsidR="005B0B90">
        <w:t xml:space="preserve">of </w:t>
      </w:r>
      <w:r w:rsidR="008F1BBC">
        <w:t>PARTNER</w:t>
      </w:r>
      <w:r>
        <w:t xml:space="preserve"> (regular or special) and supervision, as to legality, of the official minutes of </w:t>
      </w:r>
      <w:r w:rsidR="005B0B90">
        <w:t>the Board</w:t>
      </w:r>
      <w:r>
        <w:t>.</w:t>
      </w:r>
    </w:p>
    <w:p w:rsidR="000C5BD1" w:rsidRDefault="000C5BD1" w:rsidP="000C5BD1"/>
    <w:p w:rsidR="000C5BD1" w:rsidRDefault="000C5BD1" w:rsidP="000C5BD1">
      <w:pPr>
        <w:numPr>
          <w:ilvl w:val="0"/>
          <w:numId w:val="40"/>
        </w:numPr>
      </w:pPr>
      <w:r>
        <w:t xml:space="preserve">Attendance at </w:t>
      </w:r>
      <w:r w:rsidR="005B0B90">
        <w:t xml:space="preserve">Board </w:t>
      </w:r>
      <w:r>
        <w:t>meetings when requested.</w:t>
      </w:r>
    </w:p>
    <w:p w:rsidR="000C5BD1" w:rsidRDefault="000C5BD1" w:rsidP="000C5BD1">
      <w:pPr>
        <w:ind w:left="1080"/>
      </w:pPr>
    </w:p>
    <w:p w:rsidR="000C5BD1" w:rsidRDefault="000C5BD1" w:rsidP="000C5BD1">
      <w:pPr>
        <w:numPr>
          <w:ilvl w:val="0"/>
          <w:numId w:val="40"/>
        </w:numPr>
      </w:pPr>
      <w:r>
        <w:t xml:space="preserve">Conferring with and advising the officers, employees and members of the </w:t>
      </w:r>
      <w:r w:rsidR="005B0B90">
        <w:t>Board</w:t>
      </w:r>
      <w:r w:rsidR="001A4752">
        <w:t xml:space="preserve"> </w:t>
      </w:r>
      <w:r>
        <w:t>on legal matters when requested.</w:t>
      </w:r>
    </w:p>
    <w:p w:rsidR="00E45089" w:rsidRDefault="00E45089" w:rsidP="000C5BD1"/>
    <w:p w:rsidR="000C5BD1" w:rsidRDefault="000C5BD1" w:rsidP="000C5BD1">
      <w:pPr>
        <w:numPr>
          <w:ilvl w:val="0"/>
          <w:numId w:val="40"/>
        </w:numPr>
      </w:pPr>
      <w:r>
        <w:t xml:space="preserve">Advise and </w:t>
      </w:r>
      <w:r w:rsidR="001A4752">
        <w:t xml:space="preserve">provide </w:t>
      </w:r>
      <w:r>
        <w:t xml:space="preserve">assistance to </w:t>
      </w:r>
      <w:r w:rsidR="008F1BBC">
        <w:t>PARTNER</w:t>
      </w:r>
      <w:r w:rsidR="001A4752">
        <w:t xml:space="preserve"> </w:t>
      </w:r>
      <w:r>
        <w:t xml:space="preserve">in the </w:t>
      </w:r>
      <w:r w:rsidR="001A4752">
        <w:t>p</w:t>
      </w:r>
      <w:r>
        <w:t xml:space="preserve">reparation of all legal drafting papers, contracts, specifications, bonds, waivers and other legal drafting as may be required from time to time.  </w:t>
      </w:r>
    </w:p>
    <w:p w:rsidR="000C5BD1" w:rsidRDefault="000C5BD1" w:rsidP="000C5BD1"/>
    <w:p w:rsidR="000C5BD1" w:rsidRDefault="000C5BD1" w:rsidP="00A333DF">
      <w:pPr>
        <w:numPr>
          <w:ilvl w:val="0"/>
          <w:numId w:val="40"/>
        </w:numPr>
      </w:pPr>
      <w:r>
        <w:t xml:space="preserve">Appearance for and representation of </w:t>
      </w:r>
      <w:r w:rsidR="008F1BBC">
        <w:t>PARTNER</w:t>
      </w:r>
      <w:r w:rsidR="001A4752">
        <w:t xml:space="preserve"> </w:t>
      </w:r>
      <w:r>
        <w:t xml:space="preserve">in all routine litigation.  A case shall be considered “routine” if it does not require substantial litigation services.  Whenever </w:t>
      </w:r>
      <w:r w:rsidR="008F1BBC">
        <w:t>PARTNER</w:t>
      </w:r>
      <w:r w:rsidR="00E45089">
        <w:t xml:space="preserve"> </w:t>
      </w:r>
      <w:r>
        <w:t xml:space="preserve">is of the opinion that litigation is not routine, </w:t>
      </w:r>
      <w:r w:rsidR="008F1BBC">
        <w:t>PARTNER</w:t>
      </w:r>
      <w:r w:rsidR="001A4752">
        <w:t xml:space="preserve"> </w:t>
      </w:r>
      <w:r>
        <w:t xml:space="preserve">shall be notified promptly.  </w:t>
      </w:r>
    </w:p>
    <w:p w:rsidR="005B0B90" w:rsidRDefault="005B0B90" w:rsidP="005B0B90"/>
    <w:p w:rsidR="000C5BD1" w:rsidRDefault="000C5BD1" w:rsidP="000C5BD1">
      <w:pPr>
        <w:numPr>
          <w:ilvl w:val="0"/>
          <w:numId w:val="40"/>
        </w:numPr>
      </w:pPr>
      <w:r>
        <w:t xml:space="preserve">Approval of the legality of </w:t>
      </w:r>
      <w:r w:rsidR="001A4752">
        <w:t xml:space="preserve">any </w:t>
      </w:r>
      <w:r>
        <w:t>contract</w:t>
      </w:r>
      <w:r w:rsidR="001A4752">
        <w:t xml:space="preserve"> </w:t>
      </w:r>
      <w:r w:rsidR="008F1BBC">
        <w:t>PARTNER</w:t>
      </w:r>
      <w:r w:rsidR="001A4752">
        <w:t xml:space="preserve"> enters</w:t>
      </w:r>
      <w:r>
        <w:t>.</w:t>
      </w:r>
    </w:p>
    <w:p w:rsidR="000C5BD1" w:rsidRDefault="000C5BD1" w:rsidP="000C5BD1">
      <w:pPr>
        <w:ind w:left="1080"/>
      </w:pPr>
    </w:p>
    <w:p w:rsidR="000C5BD1" w:rsidRDefault="000C5BD1" w:rsidP="000C5BD1">
      <w:pPr>
        <w:numPr>
          <w:ilvl w:val="0"/>
          <w:numId w:val="40"/>
        </w:numPr>
      </w:pPr>
      <w:r>
        <w:t xml:space="preserve">Handling of all legal questions and matters arising under contracts of </w:t>
      </w:r>
      <w:r w:rsidR="008F1BBC">
        <w:t>PARTNER</w:t>
      </w:r>
      <w:r w:rsidR="001A4752">
        <w:t xml:space="preserve"> </w:t>
      </w:r>
      <w:r>
        <w:t xml:space="preserve">and rending of legal opinions on all matters submitted by </w:t>
      </w:r>
      <w:r w:rsidR="008F1BBC">
        <w:t>PARTNER</w:t>
      </w:r>
      <w:r>
        <w:t>.</w:t>
      </w:r>
    </w:p>
    <w:p w:rsidR="000C5BD1" w:rsidRDefault="000C5BD1" w:rsidP="000C5BD1"/>
    <w:p w:rsidR="000C5BD1" w:rsidRDefault="000C5BD1" w:rsidP="000C5BD1">
      <w:pPr>
        <w:numPr>
          <w:ilvl w:val="0"/>
          <w:numId w:val="40"/>
        </w:numPr>
      </w:pPr>
      <w:r>
        <w:t xml:space="preserve">Giving notice to and consulting with </w:t>
      </w:r>
      <w:r w:rsidR="008F1BBC">
        <w:t>PARTNER</w:t>
      </w:r>
      <w:r w:rsidR="005B0B90">
        <w:t>’</w:t>
      </w:r>
      <w:r>
        <w:t xml:space="preserve">s insurance carriers in all cases of injury to person or property involving </w:t>
      </w:r>
      <w:r w:rsidR="008F1BBC">
        <w:t>PARTNER</w:t>
      </w:r>
      <w:r>
        <w:t>.</w:t>
      </w:r>
    </w:p>
    <w:p w:rsidR="000C5BD1" w:rsidRDefault="000C5BD1" w:rsidP="000C5BD1"/>
    <w:p w:rsidR="000C5BD1" w:rsidRDefault="001A4752" w:rsidP="000C5BD1">
      <w:pPr>
        <w:numPr>
          <w:ilvl w:val="0"/>
          <w:numId w:val="40"/>
        </w:numPr>
      </w:pPr>
      <w:r>
        <w:t>The r</w:t>
      </w:r>
      <w:r w:rsidR="000C5BD1">
        <w:t>eview and approv</w:t>
      </w:r>
      <w:r>
        <w:t>al</w:t>
      </w:r>
      <w:r w:rsidR="000C5BD1">
        <w:t xml:space="preserve"> of all documents pertaining to temporary and permanent financing of </w:t>
      </w:r>
      <w:r w:rsidR="008F1BBC">
        <w:t>PARTNER</w:t>
      </w:r>
      <w:r>
        <w:t xml:space="preserve"> </w:t>
      </w:r>
      <w:r w:rsidR="000C5BD1">
        <w:t>projects covered by this agreement.</w:t>
      </w:r>
      <w:r w:rsidR="000C5BD1" w:rsidRPr="00332E24">
        <w:t xml:space="preserve"> </w:t>
      </w:r>
    </w:p>
    <w:p w:rsidR="000C5BD1" w:rsidRDefault="000C5BD1" w:rsidP="005D0A4D"/>
    <w:p w:rsidR="00C976A8" w:rsidRDefault="008F1BBC" w:rsidP="000C5BD1">
      <w:pPr>
        <w:numPr>
          <w:ilvl w:val="0"/>
          <w:numId w:val="39"/>
        </w:numPr>
      </w:pPr>
      <w:r>
        <w:t>PARTNER</w:t>
      </w:r>
      <w:r w:rsidR="001A4752" w:rsidRPr="003C2195">
        <w:t xml:space="preserve"> </w:t>
      </w:r>
      <w:r w:rsidR="000C5BD1" w:rsidRPr="003C2195">
        <w:t xml:space="preserve">agrees to pay the Attorney as full compensation for services to be rendered under this contract and annual fee of </w:t>
      </w:r>
      <w:r w:rsidR="003C2195">
        <w:t>_____________________________________dollars ($______.__)</w:t>
      </w:r>
      <w:r w:rsidR="000C5BD1" w:rsidRPr="003C2195">
        <w:t xml:space="preserve"> payable in twelve equal monthly installments of</w:t>
      </w:r>
      <w:r w:rsidR="003C2195">
        <w:t xml:space="preserve"> _______________________ dollars ($_______.___)</w:t>
      </w:r>
      <w:r w:rsidR="003C2195" w:rsidRPr="003C2195">
        <w:t xml:space="preserve"> from </w:t>
      </w:r>
      <w:r w:rsidR="008D6C03">
        <w:t>July 1, 2026</w:t>
      </w:r>
      <w:r w:rsidR="003C2195" w:rsidRPr="003C2195">
        <w:t xml:space="preserve"> through </w:t>
      </w:r>
      <w:r w:rsidR="000501DC">
        <w:t>June 30</w:t>
      </w:r>
      <w:r w:rsidR="0076713F">
        <w:t>, 202</w:t>
      </w:r>
      <w:r w:rsidR="008D6C03">
        <w:t>7</w:t>
      </w:r>
      <w:r w:rsidR="003C2195">
        <w:t xml:space="preserve"> and ______________________________________dollars ($______.__) payable in twelve monthly installments of ____________________________dollars ($_______.__) from </w:t>
      </w:r>
      <w:r w:rsidR="008D6C03">
        <w:t>July 1, 2027</w:t>
      </w:r>
      <w:r w:rsidR="003C2195">
        <w:t xml:space="preserve"> through </w:t>
      </w:r>
      <w:r w:rsidR="008D6C03">
        <w:t>June 30, 2028</w:t>
      </w:r>
      <w:r w:rsidR="003C2195">
        <w:t xml:space="preserve"> should </w:t>
      </w:r>
      <w:r>
        <w:t>PARTNER</w:t>
      </w:r>
      <w:r w:rsidR="003C2195">
        <w:t xml:space="preserve"> renew the contract for an additional year.</w:t>
      </w:r>
    </w:p>
    <w:p w:rsidR="00C976A8" w:rsidRDefault="00C976A8" w:rsidP="00C976A8"/>
    <w:p w:rsidR="00C976A8" w:rsidRDefault="00C976A8" w:rsidP="00C976A8">
      <w:r>
        <w:t xml:space="preserve">             The retainer needs to be broken down into three components for billing purposes:</w:t>
      </w:r>
    </w:p>
    <w:p w:rsidR="00C976A8" w:rsidRDefault="00C976A8" w:rsidP="00C976A8"/>
    <w:p w:rsidR="00C976A8" w:rsidRDefault="00C976A8" w:rsidP="00C976A8">
      <w:pPr>
        <w:ind w:firstLine="720"/>
      </w:pPr>
      <w:r>
        <w:tab/>
        <w:t>1) Partner General Legal Counsel-$_______________</w:t>
      </w:r>
    </w:p>
    <w:p w:rsidR="00C976A8" w:rsidRDefault="00C976A8" w:rsidP="00C976A8">
      <w:pPr>
        <w:ind w:firstLine="720"/>
      </w:pPr>
      <w:r>
        <w:tab/>
        <w:t>2) Dunlap RAD LLC-$_________________</w:t>
      </w:r>
    </w:p>
    <w:p w:rsidR="00C976A8" w:rsidRDefault="00C976A8" w:rsidP="00C976A8">
      <w:pPr>
        <w:ind w:firstLine="720"/>
      </w:pPr>
      <w:r>
        <w:tab/>
        <w:t>3) Hansen RAD, LLC-$________________</w:t>
      </w:r>
    </w:p>
    <w:p w:rsidR="000C5BD1" w:rsidRPr="003C2195" w:rsidRDefault="003C2195" w:rsidP="00C976A8">
      <w:r w:rsidRPr="003C2195">
        <w:t xml:space="preserve">   </w:t>
      </w:r>
      <w:r w:rsidR="000C5BD1" w:rsidRPr="003C2195">
        <w:t xml:space="preserve">               </w:t>
      </w:r>
    </w:p>
    <w:p w:rsidR="000C5BD1" w:rsidRDefault="000C5BD1" w:rsidP="000C5BD1"/>
    <w:p w:rsidR="000C5BD1" w:rsidRDefault="000C5BD1" w:rsidP="000C5BD1">
      <w:pPr>
        <w:numPr>
          <w:ilvl w:val="0"/>
          <w:numId w:val="39"/>
        </w:numPr>
      </w:pPr>
      <w:r>
        <w:t xml:space="preserve">In addition to the compensation provided for in Section 5 of this Agreement, </w:t>
      </w:r>
      <w:r w:rsidR="008F1BBC">
        <w:t>PARTNER</w:t>
      </w:r>
      <w:r>
        <w:t xml:space="preserve"> shall receive an additional </w:t>
      </w:r>
      <w:r w:rsidRPr="003C2195">
        <w:t xml:space="preserve">fee of $ </w:t>
      </w:r>
      <w:r w:rsidR="00E45089" w:rsidRPr="003C2195">
        <w:rPr>
          <w:u w:val="single"/>
        </w:rPr>
        <w:t>____________</w:t>
      </w:r>
      <w:r w:rsidRPr="003C2195">
        <w:t xml:space="preserve"> </w:t>
      </w:r>
      <w:r w:rsidR="001A4752" w:rsidRPr="003C2195">
        <w:t xml:space="preserve">per hour </w:t>
      </w:r>
      <w:r w:rsidRPr="003C2195">
        <w:t>for</w:t>
      </w:r>
      <w:r>
        <w:t xml:space="preserve"> any legal services considered extraordinary in scope and outside the basic retainer plus court costs. </w:t>
      </w:r>
    </w:p>
    <w:p w:rsidR="000C5BD1" w:rsidRDefault="000C5BD1" w:rsidP="000C5BD1">
      <w:pPr>
        <w:ind w:left="360"/>
      </w:pPr>
    </w:p>
    <w:p w:rsidR="000C5BD1" w:rsidRDefault="008F1BBC" w:rsidP="000C5BD1">
      <w:pPr>
        <w:numPr>
          <w:ilvl w:val="0"/>
          <w:numId w:val="39"/>
        </w:numPr>
      </w:pPr>
      <w:r>
        <w:t>PARTNER</w:t>
      </w:r>
      <w:r w:rsidR="001A4752">
        <w:t xml:space="preserve"> </w:t>
      </w:r>
      <w:r w:rsidR="000C5BD1">
        <w:t xml:space="preserve">shall reimburse said Attorney for reasonable and necessary travel and subsistence expenses in connection with performance of the Attorney’s duties hereunder outside the boundaries of the jurisdiction (s) in which </w:t>
      </w:r>
      <w:r>
        <w:t>PARTNER</w:t>
      </w:r>
      <w:r w:rsidR="001A4752">
        <w:t xml:space="preserve"> </w:t>
      </w:r>
      <w:r w:rsidR="000C5BD1">
        <w:t xml:space="preserve">is authorized by law to operate the projects.  Such reimbursement shall be limited to the amount allowed under the Travel and Subsistence Policy of </w:t>
      </w:r>
      <w:r>
        <w:t>PARTNER</w:t>
      </w:r>
      <w:r w:rsidR="001A4752">
        <w:t xml:space="preserve"> </w:t>
      </w:r>
      <w:r w:rsidR="000C5BD1">
        <w:t>current at th</w:t>
      </w:r>
      <w:r w:rsidR="005B0B90">
        <w:t>e time the travel is performed.</w:t>
      </w:r>
    </w:p>
    <w:p w:rsidR="000C5BD1" w:rsidRDefault="000C5BD1" w:rsidP="000C5BD1"/>
    <w:p w:rsidR="000C5BD1" w:rsidRDefault="008F1BBC" w:rsidP="000C5BD1">
      <w:pPr>
        <w:numPr>
          <w:ilvl w:val="0"/>
          <w:numId w:val="39"/>
        </w:numPr>
      </w:pPr>
      <w:r>
        <w:t>PARTNER</w:t>
      </w:r>
      <w:r w:rsidR="001A4752">
        <w:t xml:space="preserve"> </w:t>
      </w:r>
      <w:r w:rsidR="000C5BD1">
        <w:t xml:space="preserve">shall reimburse said Attorney for reasonable and necessary expenses and disbursements incurred with the approval of </w:t>
      </w:r>
      <w:r>
        <w:t>PARTNER</w:t>
      </w:r>
      <w:r w:rsidR="005B0B90">
        <w:t xml:space="preserve"> in</w:t>
      </w:r>
      <w:r w:rsidR="001A4752">
        <w:t xml:space="preserve"> </w:t>
      </w:r>
      <w:r w:rsidR="000C5BD1">
        <w:t>connection with legal services rendered hereunder, including, but not limited to, court costs, witness fees and recording fees, but not including the Attorney’s office or overhead expenses.</w:t>
      </w:r>
    </w:p>
    <w:p w:rsidR="00E45089" w:rsidRDefault="00E45089" w:rsidP="000C5BD1"/>
    <w:p w:rsidR="000C5BD1" w:rsidRDefault="000C5BD1" w:rsidP="000C5BD1">
      <w:pPr>
        <w:numPr>
          <w:ilvl w:val="0"/>
          <w:numId w:val="39"/>
        </w:numPr>
      </w:pPr>
      <w:r>
        <w:t>This is the entire agreement between the parties pertaining to the matters set forth herein, and all previous agreements pertaining to Legal Services and compensation are hereby rescinded and terminated.</w:t>
      </w:r>
    </w:p>
    <w:p w:rsidR="000C5BD1" w:rsidRDefault="000C5BD1" w:rsidP="000C5BD1"/>
    <w:p w:rsidR="000C5BD1" w:rsidRDefault="000C5BD1" w:rsidP="000C5BD1">
      <w:pPr>
        <w:numPr>
          <w:ilvl w:val="0"/>
          <w:numId w:val="39"/>
        </w:numPr>
      </w:pPr>
      <w:r>
        <w:t xml:space="preserve">No member, officer, or employee of </w:t>
      </w:r>
      <w:r w:rsidR="008F1BBC">
        <w:t>PARTNER</w:t>
      </w:r>
      <w:r w:rsidR="001A4752">
        <w:t xml:space="preserve"> </w:t>
      </w:r>
      <w:r>
        <w:t>during his/her tenure or for one year thereafter, shall have any interest, direct or in this contract or the proceeds thereof.</w:t>
      </w:r>
    </w:p>
    <w:p w:rsidR="000C5BD1" w:rsidRDefault="000C5BD1" w:rsidP="000C5BD1"/>
    <w:p w:rsidR="000C5BD1" w:rsidRDefault="000C5BD1" w:rsidP="000C5BD1">
      <w:pPr>
        <w:numPr>
          <w:ilvl w:val="0"/>
          <w:numId w:val="39"/>
        </w:numPr>
      </w:pPr>
      <w:r>
        <w:t xml:space="preserve">No member of or Delegate to the Congress of the </w:t>
      </w:r>
      <w:smartTag w:uri="urn:schemas-microsoft-com:office:smarttags" w:element="place">
        <w:smartTag w:uri="urn:schemas-microsoft-com:office:smarttags" w:element="country-region">
          <w:r>
            <w:t>United States of America</w:t>
          </w:r>
        </w:smartTag>
      </w:smartTag>
      <w:r>
        <w:t>, shall be admitted to any share or part of this contract or to any benefits which may arise there from.</w:t>
      </w:r>
    </w:p>
    <w:p w:rsidR="000C5BD1" w:rsidRDefault="000C5BD1" w:rsidP="000C5BD1"/>
    <w:p w:rsidR="000C5BD1" w:rsidRDefault="000C5BD1" w:rsidP="000C5BD1">
      <w:pPr>
        <w:numPr>
          <w:ilvl w:val="0"/>
          <w:numId w:val="39"/>
        </w:numPr>
      </w:pPr>
      <w:r>
        <w:t xml:space="preserve">Notwithstanding anything to the contrary herein, the parties specifically agree that this Agreement shall not be deemed to create the relationship of employer-employee between </w:t>
      </w:r>
      <w:r w:rsidR="008F1BBC">
        <w:t>PARTNER</w:t>
      </w:r>
      <w:r w:rsidR="004D604E">
        <w:t xml:space="preserve"> </w:t>
      </w:r>
      <w:r>
        <w:t xml:space="preserve">and the Attorney, and no rights or privileges of any employee of </w:t>
      </w:r>
      <w:r w:rsidR="008F1BBC">
        <w:t>PARTNER</w:t>
      </w:r>
      <w:r w:rsidR="004D604E">
        <w:t xml:space="preserve"> </w:t>
      </w:r>
      <w:r>
        <w:t xml:space="preserve">shall insure to </w:t>
      </w:r>
      <w:r w:rsidR="008F1BBC">
        <w:t>PARTNER</w:t>
      </w:r>
      <w:r>
        <w:t xml:space="preserve"> hereunder.</w:t>
      </w:r>
    </w:p>
    <w:p w:rsidR="000C5BD1" w:rsidRDefault="000C5BD1" w:rsidP="000C5BD1">
      <w:pPr>
        <w:ind w:left="720"/>
      </w:pPr>
    </w:p>
    <w:p w:rsidR="004D604E" w:rsidRDefault="004D604E" w:rsidP="004D604E">
      <w:pPr>
        <w:widowControl w:val="0"/>
        <w:tabs>
          <w:tab w:val="left" w:pos="3020"/>
          <w:tab w:val="left" w:pos="5000"/>
        </w:tabs>
        <w:autoSpaceDE w:val="0"/>
        <w:autoSpaceDN w:val="0"/>
        <w:adjustRightInd w:val="0"/>
        <w:ind w:left="100" w:right="342"/>
      </w:pPr>
      <w:r w:rsidRPr="004D7D80">
        <w:rPr>
          <w:b/>
          <w:bCs/>
        </w:rPr>
        <w:t xml:space="preserve">IN </w:t>
      </w:r>
      <w:r w:rsidRPr="004D7D80">
        <w:rPr>
          <w:b/>
          <w:bCs/>
          <w:spacing w:val="2"/>
        </w:rPr>
        <w:t>W</w:t>
      </w:r>
      <w:r w:rsidRPr="004D7D80">
        <w:rPr>
          <w:b/>
          <w:bCs/>
        </w:rPr>
        <w:t>ITNE</w:t>
      </w:r>
      <w:r w:rsidRPr="004D7D80">
        <w:rPr>
          <w:b/>
          <w:bCs/>
          <w:spacing w:val="-1"/>
        </w:rPr>
        <w:t>S</w:t>
      </w:r>
      <w:r w:rsidRPr="004D7D80">
        <w:rPr>
          <w:b/>
          <w:bCs/>
        </w:rPr>
        <w:t xml:space="preserve">S </w:t>
      </w:r>
      <w:r w:rsidRPr="004D7D80">
        <w:rPr>
          <w:b/>
          <w:bCs/>
          <w:spacing w:val="2"/>
        </w:rPr>
        <w:t>W</w:t>
      </w:r>
      <w:r w:rsidRPr="004D7D80">
        <w:rPr>
          <w:b/>
          <w:bCs/>
          <w:spacing w:val="-3"/>
        </w:rPr>
        <w:t>H</w:t>
      </w:r>
      <w:r w:rsidRPr="004D7D80">
        <w:rPr>
          <w:b/>
          <w:bCs/>
        </w:rPr>
        <w:t>ER</w:t>
      </w:r>
      <w:r w:rsidRPr="004D7D80">
        <w:rPr>
          <w:b/>
          <w:bCs/>
          <w:spacing w:val="-2"/>
        </w:rPr>
        <w:t>E</w:t>
      </w:r>
      <w:r w:rsidRPr="004D7D80">
        <w:rPr>
          <w:b/>
          <w:bCs/>
        </w:rPr>
        <w:t>OF,</w:t>
      </w:r>
      <w:r w:rsidRPr="004D7D80">
        <w:rPr>
          <w:b/>
          <w:bCs/>
          <w:spacing w:val="3"/>
        </w:rPr>
        <w:t xml:space="preserve"> </w:t>
      </w:r>
      <w:r w:rsidR="008F1BBC">
        <w:t>PARTNER</w:t>
      </w:r>
      <w:r w:rsidR="005B0B90">
        <w:t xml:space="preserve"> </w:t>
      </w:r>
      <w:r w:rsidRPr="004D7D80">
        <w:rPr>
          <w:spacing w:val="1"/>
        </w:rPr>
        <w:t>an</w:t>
      </w:r>
      <w:r w:rsidRPr="004D7D80">
        <w:t>d</w:t>
      </w:r>
      <w:r w:rsidRPr="004D7D80">
        <w:rPr>
          <w:spacing w:val="-1"/>
        </w:rPr>
        <w:t xml:space="preserve"> t</w:t>
      </w:r>
      <w:r w:rsidRPr="004D7D80">
        <w:rPr>
          <w:spacing w:val="1"/>
        </w:rPr>
        <w:t>h</w:t>
      </w:r>
      <w:r w:rsidRPr="004D7D80">
        <w:t>e</w:t>
      </w:r>
      <w:r w:rsidRPr="004D7D80">
        <w:rPr>
          <w:spacing w:val="1"/>
        </w:rPr>
        <w:t xml:space="preserve"> A</w:t>
      </w:r>
      <w:r w:rsidRPr="004D7D80">
        <w:rPr>
          <w:spacing w:val="-2"/>
        </w:rPr>
        <w:t>t</w:t>
      </w:r>
      <w:r w:rsidRPr="004D7D80">
        <w:t>t</w:t>
      </w:r>
      <w:r w:rsidRPr="004D7D80">
        <w:rPr>
          <w:spacing w:val="1"/>
        </w:rPr>
        <w:t>o</w:t>
      </w:r>
      <w:r w:rsidRPr="004D7D80">
        <w:t>r</w:t>
      </w:r>
      <w:r w:rsidRPr="004D7D80">
        <w:rPr>
          <w:spacing w:val="-2"/>
        </w:rPr>
        <w:t>n</w:t>
      </w:r>
      <w:r w:rsidRPr="004D7D80">
        <w:rPr>
          <w:spacing w:val="1"/>
        </w:rPr>
        <w:t>e</w:t>
      </w:r>
      <w:r w:rsidRPr="004D7D80">
        <w:t>y</w:t>
      </w:r>
      <w:r w:rsidRPr="004D7D80">
        <w:rPr>
          <w:spacing w:val="-2"/>
        </w:rPr>
        <w:t xml:space="preserve"> </w:t>
      </w:r>
      <w:r w:rsidRPr="004D7D80">
        <w:rPr>
          <w:spacing w:val="1"/>
        </w:rPr>
        <w:t>ha</w:t>
      </w:r>
      <w:r w:rsidRPr="004D7D80">
        <w:rPr>
          <w:spacing w:val="-2"/>
        </w:rPr>
        <w:t>v</w:t>
      </w:r>
      <w:r w:rsidRPr="004D7D80">
        <w:t>e</w:t>
      </w:r>
      <w:r w:rsidRPr="004D7D80">
        <w:rPr>
          <w:spacing w:val="1"/>
        </w:rPr>
        <w:t xml:space="preserve"> </w:t>
      </w:r>
      <w:r>
        <w:rPr>
          <w:spacing w:val="1"/>
        </w:rPr>
        <w:t>caused this instrument to be executed the day and year first written above</w:t>
      </w:r>
      <w:r w:rsidRPr="004D7D80">
        <w:t>.</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r>
      <w:r w:rsidR="008F1BBC">
        <w:t>PARTNER</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r>
      <w:r>
        <w:tab/>
        <w:t>_________________________________________</w:t>
      </w:r>
      <w:r>
        <w:tab/>
      </w:r>
      <w:r>
        <w:tab/>
      </w:r>
      <w:r>
        <w:tab/>
      </w:r>
      <w:r w:rsidRPr="00F86240">
        <w:rPr>
          <w:i/>
        </w:rPr>
        <w:t>Print Name and Title</w:t>
      </w:r>
      <w:r>
        <w:tab/>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r>
      <w:r>
        <w:tab/>
        <w:t>Attorney</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__________________________________________</w:t>
      </w:r>
    </w:p>
    <w:p w:rsidR="00605D70" w:rsidRPr="0076713F" w:rsidRDefault="004D604E" w:rsidP="0076713F">
      <w:pPr>
        <w:widowControl w:val="0"/>
        <w:tabs>
          <w:tab w:val="left" w:pos="3020"/>
          <w:tab w:val="left" w:pos="5000"/>
        </w:tabs>
        <w:autoSpaceDE w:val="0"/>
        <w:autoSpaceDN w:val="0"/>
        <w:adjustRightInd w:val="0"/>
        <w:ind w:left="100" w:right="342"/>
      </w:pPr>
      <w:r>
        <w:tab/>
      </w:r>
      <w:r>
        <w:tab/>
      </w:r>
      <w:r>
        <w:tab/>
      </w:r>
      <w:r>
        <w:rPr>
          <w:i/>
        </w:rPr>
        <w:t>Print Name and Title</w:t>
      </w:r>
    </w:p>
    <w:sectPr w:rsidR="00605D70" w:rsidRPr="0076713F" w:rsidSect="009862B4">
      <w:headerReference w:type="even" r:id="rId8"/>
      <w:footerReference w:type="default" r:id="rId9"/>
      <w:pgSz w:w="12240" w:h="15840"/>
      <w:pgMar w:top="720" w:right="720" w:bottom="720" w:left="720" w:header="1368" w:footer="136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5B6" w:rsidRDefault="00FA65B6">
      <w:r>
        <w:separator/>
      </w:r>
    </w:p>
  </w:endnote>
  <w:endnote w:type="continuationSeparator" w:id="0">
    <w:p w:rsidR="00FA65B6" w:rsidRDefault="00FA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52" w:rsidRDefault="001A4752">
    <w:pPr>
      <w:pStyle w:val="Footer"/>
      <w:jc w:val="right"/>
    </w:pPr>
    <w:r>
      <w:fldChar w:fldCharType="begin"/>
    </w:r>
    <w:r>
      <w:instrText xml:space="preserve"> PAGE   \* MERGEFORMAT </w:instrText>
    </w:r>
    <w:r>
      <w:fldChar w:fldCharType="separate"/>
    </w:r>
    <w:r w:rsidR="003E53C8">
      <w:rPr>
        <w:noProof/>
      </w:rPr>
      <w:t>6</w:t>
    </w:r>
    <w:r>
      <w:rPr>
        <w:noProof/>
      </w:rPr>
      <w:fldChar w:fldCharType="end"/>
    </w:r>
  </w:p>
  <w:p w:rsidR="001A4752" w:rsidRDefault="008F1BBC">
    <w:pPr>
      <w:pStyle w:val="Footer"/>
    </w:pPr>
    <w:r>
      <w:t>PARTNER</w:t>
    </w:r>
    <w:r w:rsidR="005A2851">
      <w:t xml:space="preserve"> </w:t>
    </w:r>
    <w:r w:rsidR="001A4752">
      <w:t>Legal Services 20</w:t>
    </w:r>
    <w:r w:rsidR="0085662B">
      <w:t>2</w:t>
    </w:r>
    <w:r w:rsidR="008D6C03">
      <w:t>6-27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5B6" w:rsidRDefault="00FA65B6">
      <w:r>
        <w:separator/>
      </w:r>
    </w:p>
  </w:footnote>
  <w:footnote w:type="continuationSeparator" w:id="0">
    <w:p w:rsidR="00FA65B6" w:rsidRDefault="00FA65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8F" w:rsidRDefault="00BB3D8F" w:rsidP="0099119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B3D8F" w:rsidRDefault="00BB3D8F" w:rsidP="006A2AF3">
    <w:pPr>
      <w:pStyle w:val="Heade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E33E2"/>
    <w:multiLevelType w:val="hybridMultilevel"/>
    <w:tmpl w:val="190421F6"/>
    <w:lvl w:ilvl="0" w:tplc="4AECCD0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C7D5123"/>
    <w:multiLevelType w:val="hybridMultilevel"/>
    <w:tmpl w:val="B9F227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76301"/>
    <w:multiLevelType w:val="hybridMultilevel"/>
    <w:tmpl w:val="9A869B80"/>
    <w:lvl w:ilvl="0" w:tplc="EA3EF0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4019"/>
    <w:multiLevelType w:val="hybridMultilevel"/>
    <w:tmpl w:val="24D8BB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4859"/>
    <w:multiLevelType w:val="hybridMultilevel"/>
    <w:tmpl w:val="1C1A59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D202AF"/>
    <w:multiLevelType w:val="hybridMultilevel"/>
    <w:tmpl w:val="E244C844"/>
    <w:lvl w:ilvl="0" w:tplc="E30A9112">
      <w:start w:val="33"/>
      <w:numFmt w:val="bullet"/>
      <w:lvlText w:val="-"/>
      <w:lvlJc w:val="left"/>
      <w:pPr>
        <w:tabs>
          <w:tab w:val="num" w:pos="1980"/>
        </w:tabs>
        <w:ind w:left="1980" w:hanging="708"/>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04641B"/>
    <w:multiLevelType w:val="hybridMultilevel"/>
    <w:tmpl w:val="2C2A8BC4"/>
    <w:lvl w:ilvl="0" w:tplc="30629F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3D5E62"/>
    <w:multiLevelType w:val="hybridMultilevel"/>
    <w:tmpl w:val="B8DAF3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46879"/>
    <w:multiLevelType w:val="hybridMultilevel"/>
    <w:tmpl w:val="FD1838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17D84"/>
    <w:multiLevelType w:val="hybridMultilevel"/>
    <w:tmpl w:val="D34A6306"/>
    <w:lvl w:ilvl="0" w:tplc="F62A6AD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57E1534"/>
    <w:multiLevelType w:val="hybridMultilevel"/>
    <w:tmpl w:val="180AB0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618EE"/>
    <w:multiLevelType w:val="hybridMultilevel"/>
    <w:tmpl w:val="383CE5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877F64"/>
    <w:multiLevelType w:val="singleLevel"/>
    <w:tmpl w:val="EA8A5F62"/>
    <w:lvl w:ilvl="0">
      <w:start w:val="1"/>
      <w:numFmt w:val="decimal"/>
      <w:lvlText w:val="%1."/>
      <w:lvlJc w:val="left"/>
      <w:pPr>
        <w:tabs>
          <w:tab w:val="num" w:pos="720"/>
        </w:tabs>
        <w:ind w:left="720" w:hanging="360"/>
      </w:pPr>
      <w:rPr>
        <w:rFonts w:hint="default"/>
      </w:rPr>
    </w:lvl>
  </w:abstractNum>
  <w:abstractNum w:abstractNumId="14" w15:restartNumberingAfterBreak="0">
    <w:nsid w:val="2F3C553B"/>
    <w:multiLevelType w:val="singleLevel"/>
    <w:tmpl w:val="0ED8BA6C"/>
    <w:lvl w:ilvl="0">
      <w:start w:val="1"/>
      <w:numFmt w:val="decimal"/>
      <w:lvlText w:val="%1."/>
      <w:lvlJc w:val="left"/>
      <w:pPr>
        <w:tabs>
          <w:tab w:val="num" w:pos="960"/>
        </w:tabs>
        <w:ind w:left="960" w:hanging="360"/>
      </w:pPr>
      <w:rPr>
        <w:rFonts w:hint="default"/>
      </w:rPr>
    </w:lvl>
  </w:abstractNum>
  <w:abstractNum w:abstractNumId="15" w15:restartNumberingAfterBreak="0">
    <w:nsid w:val="31BA6677"/>
    <w:multiLevelType w:val="hybridMultilevel"/>
    <w:tmpl w:val="C25E4364"/>
    <w:lvl w:ilvl="0" w:tplc="0D10886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34444F42"/>
    <w:multiLevelType w:val="singleLevel"/>
    <w:tmpl w:val="D876A726"/>
    <w:lvl w:ilvl="0">
      <w:start w:val="1"/>
      <w:numFmt w:val="lowerLetter"/>
      <w:lvlText w:val="%1."/>
      <w:lvlJc w:val="left"/>
      <w:pPr>
        <w:tabs>
          <w:tab w:val="num" w:pos="660"/>
        </w:tabs>
        <w:ind w:left="660" w:hanging="360"/>
      </w:pPr>
      <w:rPr>
        <w:rFonts w:hint="default"/>
      </w:rPr>
    </w:lvl>
  </w:abstractNum>
  <w:abstractNum w:abstractNumId="17" w15:restartNumberingAfterBreak="0">
    <w:nsid w:val="3B1C5FFE"/>
    <w:multiLevelType w:val="hybridMultilevel"/>
    <w:tmpl w:val="7B22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217B5"/>
    <w:multiLevelType w:val="singleLevel"/>
    <w:tmpl w:val="5BF8B880"/>
    <w:lvl w:ilvl="0">
      <w:start w:val="1"/>
      <w:numFmt w:val="decimal"/>
      <w:lvlText w:val="%1."/>
      <w:lvlJc w:val="left"/>
      <w:pPr>
        <w:tabs>
          <w:tab w:val="num" w:pos="960"/>
        </w:tabs>
        <w:ind w:left="960" w:hanging="360"/>
      </w:pPr>
      <w:rPr>
        <w:rFonts w:hint="default"/>
      </w:rPr>
    </w:lvl>
  </w:abstractNum>
  <w:abstractNum w:abstractNumId="19" w15:restartNumberingAfterBreak="0">
    <w:nsid w:val="43FD11AB"/>
    <w:multiLevelType w:val="singleLevel"/>
    <w:tmpl w:val="1FEAC2BE"/>
    <w:lvl w:ilvl="0">
      <w:start w:val="1"/>
      <w:numFmt w:val="lowerLetter"/>
      <w:lvlText w:val="%1."/>
      <w:lvlJc w:val="left"/>
      <w:pPr>
        <w:tabs>
          <w:tab w:val="num" w:pos="1440"/>
        </w:tabs>
        <w:ind w:left="1440" w:hanging="360"/>
      </w:pPr>
      <w:rPr>
        <w:rFonts w:hint="default"/>
      </w:rPr>
    </w:lvl>
  </w:abstractNum>
  <w:abstractNum w:abstractNumId="20" w15:restartNumberingAfterBreak="0">
    <w:nsid w:val="453B29AC"/>
    <w:multiLevelType w:val="hybridMultilevel"/>
    <w:tmpl w:val="09569E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F20AFC"/>
    <w:multiLevelType w:val="hybridMultilevel"/>
    <w:tmpl w:val="1DC460C0"/>
    <w:lvl w:ilvl="0" w:tplc="34E499F6">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6492B64"/>
    <w:multiLevelType w:val="hybridMultilevel"/>
    <w:tmpl w:val="93D26C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8465D30"/>
    <w:multiLevelType w:val="hybridMultilevel"/>
    <w:tmpl w:val="C7CEE3C6"/>
    <w:lvl w:ilvl="0" w:tplc="46AEDC0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3D3663"/>
    <w:multiLevelType w:val="hybridMultilevel"/>
    <w:tmpl w:val="1242BB72"/>
    <w:lvl w:ilvl="0" w:tplc="0660CBC6">
      <w:start w:val="621"/>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6221F7F"/>
    <w:multiLevelType w:val="hybridMultilevel"/>
    <w:tmpl w:val="76168382"/>
    <w:lvl w:ilvl="0" w:tplc="12F47D8A">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8BE"/>
    <w:multiLevelType w:val="hybridMultilevel"/>
    <w:tmpl w:val="652A89EA"/>
    <w:lvl w:ilvl="0" w:tplc="04090015">
      <w:start w:val="1"/>
      <w:numFmt w:val="upperLetter"/>
      <w:lvlText w:val="%1."/>
      <w:lvlJc w:val="left"/>
      <w:pPr>
        <w:tabs>
          <w:tab w:val="num" w:pos="720"/>
        </w:tabs>
        <w:ind w:left="720" w:hanging="360"/>
      </w:pPr>
      <w:rPr>
        <w:rFonts w:hint="default"/>
      </w:rPr>
    </w:lvl>
    <w:lvl w:ilvl="1" w:tplc="70583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E16FA4"/>
    <w:multiLevelType w:val="hybridMultilevel"/>
    <w:tmpl w:val="7B22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F4136"/>
    <w:multiLevelType w:val="hybridMultilevel"/>
    <w:tmpl w:val="571E85AA"/>
    <w:lvl w:ilvl="0" w:tplc="B970700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5D846234"/>
    <w:multiLevelType w:val="hybridMultilevel"/>
    <w:tmpl w:val="DEB0AE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FE6777"/>
    <w:multiLevelType w:val="hybridMultilevel"/>
    <w:tmpl w:val="7F903996"/>
    <w:lvl w:ilvl="0" w:tplc="B17C7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CF2063"/>
    <w:multiLevelType w:val="hybridMultilevel"/>
    <w:tmpl w:val="EF4CCF3C"/>
    <w:lvl w:ilvl="0" w:tplc="5002DCC4">
      <w:numFmt w:val="bullet"/>
      <w:lvlText w:val=""/>
      <w:lvlJc w:val="left"/>
      <w:pPr>
        <w:tabs>
          <w:tab w:val="num" w:pos="1440"/>
        </w:tabs>
        <w:ind w:left="1440" w:hanging="720"/>
      </w:pPr>
      <w:rPr>
        <w:rFonts w:ascii="Symbol" w:eastAsia="Times New Roman" w:hAnsi="Symbol" w:cs="Times New Roman" w:hint="default"/>
      </w:rPr>
    </w:lvl>
    <w:lvl w:ilvl="1" w:tplc="CDF0FDF6">
      <w:numFmt w:val="bullet"/>
      <w:lvlText w:val="-"/>
      <w:lvlJc w:val="left"/>
      <w:pPr>
        <w:tabs>
          <w:tab w:val="num" w:pos="2160"/>
        </w:tabs>
        <w:ind w:left="2160" w:hanging="720"/>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1837305"/>
    <w:multiLevelType w:val="hybridMultilevel"/>
    <w:tmpl w:val="A8C8B322"/>
    <w:lvl w:ilvl="0" w:tplc="EE6E7C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D6879"/>
    <w:multiLevelType w:val="hybridMultilevel"/>
    <w:tmpl w:val="5090F2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6277FB"/>
    <w:multiLevelType w:val="hybridMultilevel"/>
    <w:tmpl w:val="0C1E4B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3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20"/>
  </w:num>
  <w:num w:numId="24">
    <w:abstractNumId w:val="21"/>
  </w:num>
  <w:num w:numId="25">
    <w:abstractNumId w:val="24"/>
  </w:num>
  <w:num w:numId="26">
    <w:abstractNumId w:val="34"/>
  </w:num>
  <w:num w:numId="27">
    <w:abstractNumId w:val="8"/>
  </w:num>
  <w:num w:numId="28">
    <w:abstractNumId w:val="33"/>
  </w:num>
  <w:num w:numId="29">
    <w:abstractNumId w:val="15"/>
  </w:num>
  <w:num w:numId="30">
    <w:abstractNumId w:val="28"/>
  </w:num>
  <w:num w:numId="31">
    <w:abstractNumId w:val="11"/>
  </w:num>
  <w:num w:numId="32">
    <w:abstractNumId w:val="9"/>
  </w:num>
  <w:num w:numId="33">
    <w:abstractNumId w:val="29"/>
  </w:num>
  <w:num w:numId="34">
    <w:abstractNumId w:val="5"/>
  </w:num>
  <w:num w:numId="35">
    <w:abstractNumId w:val="30"/>
  </w:num>
  <w:num w:numId="36">
    <w:abstractNumId w:val="25"/>
  </w:num>
  <w:num w:numId="37">
    <w:abstractNumId w:val="14"/>
  </w:num>
  <w:num w:numId="38">
    <w:abstractNumId w:val="18"/>
  </w:num>
  <w:num w:numId="39">
    <w:abstractNumId w:val="13"/>
  </w:num>
  <w:num w:numId="40">
    <w:abstractNumId w:val="19"/>
  </w:num>
  <w:num w:numId="41">
    <w:abstractNumId w:val="16"/>
  </w:num>
  <w:num w:numId="42">
    <w:abstractNumId w:val="3"/>
  </w:num>
  <w:num w:numId="43">
    <w:abstractNumId w:val="32"/>
  </w:num>
  <w:num w:numId="44">
    <w:abstractNumId w:val="10"/>
  </w:num>
  <w:num w:numId="45">
    <w:abstractNumId w:val="7"/>
  </w:num>
  <w:num w:numId="46">
    <w:abstractNumId w:val="4"/>
  </w:num>
  <w:num w:numId="47">
    <w:abstractNumId w:val="17"/>
  </w:num>
  <w:num w:numId="48">
    <w:abstractNumId w:val="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F"/>
    <w:rsid w:val="00001A43"/>
    <w:rsid w:val="00013EA2"/>
    <w:rsid w:val="00023CD6"/>
    <w:rsid w:val="00023DCE"/>
    <w:rsid w:val="00027DE7"/>
    <w:rsid w:val="00034C65"/>
    <w:rsid w:val="00042E81"/>
    <w:rsid w:val="000468DC"/>
    <w:rsid w:val="000501DC"/>
    <w:rsid w:val="0005586F"/>
    <w:rsid w:val="00077701"/>
    <w:rsid w:val="000835C4"/>
    <w:rsid w:val="000842D5"/>
    <w:rsid w:val="00085384"/>
    <w:rsid w:val="0008590B"/>
    <w:rsid w:val="00090482"/>
    <w:rsid w:val="00092348"/>
    <w:rsid w:val="000A084F"/>
    <w:rsid w:val="000A14D0"/>
    <w:rsid w:val="000A2BBE"/>
    <w:rsid w:val="000B5501"/>
    <w:rsid w:val="000B75B9"/>
    <w:rsid w:val="000C3190"/>
    <w:rsid w:val="000C3657"/>
    <w:rsid w:val="000C5BD1"/>
    <w:rsid w:val="000D0CDD"/>
    <w:rsid w:val="000D7B7D"/>
    <w:rsid w:val="000E22CD"/>
    <w:rsid w:val="000E6396"/>
    <w:rsid w:val="000E63B7"/>
    <w:rsid w:val="000F391A"/>
    <w:rsid w:val="00101AAD"/>
    <w:rsid w:val="0011075D"/>
    <w:rsid w:val="00126D1B"/>
    <w:rsid w:val="00130065"/>
    <w:rsid w:val="00131928"/>
    <w:rsid w:val="0013199B"/>
    <w:rsid w:val="00132671"/>
    <w:rsid w:val="00152C69"/>
    <w:rsid w:val="00153491"/>
    <w:rsid w:val="001569EB"/>
    <w:rsid w:val="0016118F"/>
    <w:rsid w:val="00166A65"/>
    <w:rsid w:val="001672F2"/>
    <w:rsid w:val="00167435"/>
    <w:rsid w:val="00175F06"/>
    <w:rsid w:val="0017705B"/>
    <w:rsid w:val="001867DA"/>
    <w:rsid w:val="001A09A6"/>
    <w:rsid w:val="001A4752"/>
    <w:rsid w:val="001A6C08"/>
    <w:rsid w:val="001A783B"/>
    <w:rsid w:val="001B05C9"/>
    <w:rsid w:val="001B3DC9"/>
    <w:rsid w:val="001B74F4"/>
    <w:rsid w:val="001B7BC8"/>
    <w:rsid w:val="001C648D"/>
    <w:rsid w:val="001D7209"/>
    <w:rsid w:val="001E01D8"/>
    <w:rsid w:val="001E0780"/>
    <w:rsid w:val="001F07D5"/>
    <w:rsid w:val="001F4868"/>
    <w:rsid w:val="001F58A5"/>
    <w:rsid w:val="001F757E"/>
    <w:rsid w:val="001F7ADC"/>
    <w:rsid w:val="00206EB4"/>
    <w:rsid w:val="00215461"/>
    <w:rsid w:val="002165B4"/>
    <w:rsid w:val="00231C21"/>
    <w:rsid w:val="00254716"/>
    <w:rsid w:val="00265A27"/>
    <w:rsid w:val="002731AD"/>
    <w:rsid w:val="00274953"/>
    <w:rsid w:val="002774F6"/>
    <w:rsid w:val="0028777B"/>
    <w:rsid w:val="00296B3D"/>
    <w:rsid w:val="002A084B"/>
    <w:rsid w:val="002A1ADD"/>
    <w:rsid w:val="002A4763"/>
    <w:rsid w:val="002B1E46"/>
    <w:rsid w:val="002B6243"/>
    <w:rsid w:val="002C05B4"/>
    <w:rsid w:val="002C0B5A"/>
    <w:rsid w:val="002D3545"/>
    <w:rsid w:val="002E6F17"/>
    <w:rsid w:val="0030237D"/>
    <w:rsid w:val="00304F59"/>
    <w:rsid w:val="00311068"/>
    <w:rsid w:val="00312BE7"/>
    <w:rsid w:val="00324E59"/>
    <w:rsid w:val="00326403"/>
    <w:rsid w:val="00332053"/>
    <w:rsid w:val="00336E5D"/>
    <w:rsid w:val="00340944"/>
    <w:rsid w:val="00351398"/>
    <w:rsid w:val="003526AA"/>
    <w:rsid w:val="003526D7"/>
    <w:rsid w:val="00375BEF"/>
    <w:rsid w:val="0039082D"/>
    <w:rsid w:val="0039367C"/>
    <w:rsid w:val="003A1D8F"/>
    <w:rsid w:val="003A3EF9"/>
    <w:rsid w:val="003A4086"/>
    <w:rsid w:val="003A4C9C"/>
    <w:rsid w:val="003C2195"/>
    <w:rsid w:val="003C4FB8"/>
    <w:rsid w:val="003C5B08"/>
    <w:rsid w:val="003E16A7"/>
    <w:rsid w:val="003E33B7"/>
    <w:rsid w:val="003E53C8"/>
    <w:rsid w:val="003E6783"/>
    <w:rsid w:val="003F06D3"/>
    <w:rsid w:val="003F0C09"/>
    <w:rsid w:val="003F2CFF"/>
    <w:rsid w:val="003F7A92"/>
    <w:rsid w:val="0040219C"/>
    <w:rsid w:val="00423E75"/>
    <w:rsid w:val="0043678D"/>
    <w:rsid w:val="00437BB9"/>
    <w:rsid w:val="00445EC8"/>
    <w:rsid w:val="00454AE2"/>
    <w:rsid w:val="00457583"/>
    <w:rsid w:val="004576A2"/>
    <w:rsid w:val="00460F9F"/>
    <w:rsid w:val="00461AC9"/>
    <w:rsid w:val="00466716"/>
    <w:rsid w:val="00466BCF"/>
    <w:rsid w:val="0047664F"/>
    <w:rsid w:val="0048071C"/>
    <w:rsid w:val="00482946"/>
    <w:rsid w:val="00484F3F"/>
    <w:rsid w:val="00492F7F"/>
    <w:rsid w:val="004939A1"/>
    <w:rsid w:val="0049473D"/>
    <w:rsid w:val="004A00D5"/>
    <w:rsid w:val="004A168F"/>
    <w:rsid w:val="004A2816"/>
    <w:rsid w:val="004A2C99"/>
    <w:rsid w:val="004B1934"/>
    <w:rsid w:val="004B2BA5"/>
    <w:rsid w:val="004C716A"/>
    <w:rsid w:val="004D37DA"/>
    <w:rsid w:val="004D604E"/>
    <w:rsid w:val="004D7CE4"/>
    <w:rsid w:val="004E40F9"/>
    <w:rsid w:val="004E4435"/>
    <w:rsid w:val="005008BB"/>
    <w:rsid w:val="00513A6F"/>
    <w:rsid w:val="00513A78"/>
    <w:rsid w:val="00523D71"/>
    <w:rsid w:val="00525967"/>
    <w:rsid w:val="005346F0"/>
    <w:rsid w:val="00537A3C"/>
    <w:rsid w:val="00541331"/>
    <w:rsid w:val="00542209"/>
    <w:rsid w:val="00543624"/>
    <w:rsid w:val="0054577C"/>
    <w:rsid w:val="00546130"/>
    <w:rsid w:val="0054654B"/>
    <w:rsid w:val="0055167E"/>
    <w:rsid w:val="00554267"/>
    <w:rsid w:val="0055629F"/>
    <w:rsid w:val="005745BE"/>
    <w:rsid w:val="00580B67"/>
    <w:rsid w:val="005828C2"/>
    <w:rsid w:val="005A2851"/>
    <w:rsid w:val="005A4A00"/>
    <w:rsid w:val="005A50B3"/>
    <w:rsid w:val="005B0B90"/>
    <w:rsid w:val="005B7D6F"/>
    <w:rsid w:val="005C390F"/>
    <w:rsid w:val="005C73D7"/>
    <w:rsid w:val="005D0A4D"/>
    <w:rsid w:val="005D0D75"/>
    <w:rsid w:val="005E387D"/>
    <w:rsid w:val="005F7343"/>
    <w:rsid w:val="005F7914"/>
    <w:rsid w:val="0060030B"/>
    <w:rsid w:val="00605D70"/>
    <w:rsid w:val="00622430"/>
    <w:rsid w:val="00630F8D"/>
    <w:rsid w:val="0063158F"/>
    <w:rsid w:val="006318E1"/>
    <w:rsid w:val="00636703"/>
    <w:rsid w:val="00642F25"/>
    <w:rsid w:val="00642F9B"/>
    <w:rsid w:val="00651788"/>
    <w:rsid w:val="00653D80"/>
    <w:rsid w:val="00660E8B"/>
    <w:rsid w:val="00665440"/>
    <w:rsid w:val="00667AF1"/>
    <w:rsid w:val="00670B96"/>
    <w:rsid w:val="00670FE9"/>
    <w:rsid w:val="00671547"/>
    <w:rsid w:val="00672E23"/>
    <w:rsid w:val="00675C07"/>
    <w:rsid w:val="00680C82"/>
    <w:rsid w:val="0068516B"/>
    <w:rsid w:val="0069533E"/>
    <w:rsid w:val="00695562"/>
    <w:rsid w:val="006A2AF3"/>
    <w:rsid w:val="006A2F86"/>
    <w:rsid w:val="006A3873"/>
    <w:rsid w:val="006B6362"/>
    <w:rsid w:val="006C5C8A"/>
    <w:rsid w:val="006C6EB4"/>
    <w:rsid w:val="006D3070"/>
    <w:rsid w:val="006D6B73"/>
    <w:rsid w:val="006D7826"/>
    <w:rsid w:val="006E06D0"/>
    <w:rsid w:val="006E1F66"/>
    <w:rsid w:val="00700390"/>
    <w:rsid w:val="00701B1A"/>
    <w:rsid w:val="0071041C"/>
    <w:rsid w:val="007105F5"/>
    <w:rsid w:val="00712D0C"/>
    <w:rsid w:val="007147CF"/>
    <w:rsid w:val="00720918"/>
    <w:rsid w:val="00726F3F"/>
    <w:rsid w:val="00730A2C"/>
    <w:rsid w:val="007464F7"/>
    <w:rsid w:val="00750D48"/>
    <w:rsid w:val="007525C4"/>
    <w:rsid w:val="00763529"/>
    <w:rsid w:val="00765F2B"/>
    <w:rsid w:val="007661FB"/>
    <w:rsid w:val="0076677C"/>
    <w:rsid w:val="0076713F"/>
    <w:rsid w:val="00783A8A"/>
    <w:rsid w:val="00790677"/>
    <w:rsid w:val="007A266A"/>
    <w:rsid w:val="007A36A6"/>
    <w:rsid w:val="007A5F6C"/>
    <w:rsid w:val="007B7948"/>
    <w:rsid w:val="007D1D5C"/>
    <w:rsid w:val="007E2584"/>
    <w:rsid w:val="007E4679"/>
    <w:rsid w:val="00804723"/>
    <w:rsid w:val="00804DD4"/>
    <w:rsid w:val="00804E64"/>
    <w:rsid w:val="00805915"/>
    <w:rsid w:val="0081579F"/>
    <w:rsid w:val="00816A46"/>
    <w:rsid w:val="008216C8"/>
    <w:rsid w:val="00822FA4"/>
    <w:rsid w:val="0083603F"/>
    <w:rsid w:val="00842BED"/>
    <w:rsid w:val="00852DB0"/>
    <w:rsid w:val="0085662B"/>
    <w:rsid w:val="00862149"/>
    <w:rsid w:val="008763CD"/>
    <w:rsid w:val="00886DFF"/>
    <w:rsid w:val="00894E8E"/>
    <w:rsid w:val="0089579F"/>
    <w:rsid w:val="008A299B"/>
    <w:rsid w:val="008A7FCA"/>
    <w:rsid w:val="008B7584"/>
    <w:rsid w:val="008D6C03"/>
    <w:rsid w:val="008D7DD6"/>
    <w:rsid w:val="008E30E6"/>
    <w:rsid w:val="008E41D3"/>
    <w:rsid w:val="008F097D"/>
    <w:rsid w:val="008F1BBC"/>
    <w:rsid w:val="008F2AF5"/>
    <w:rsid w:val="008F672F"/>
    <w:rsid w:val="008F68DA"/>
    <w:rsid w:val="00901BD0"/>
    <w:rsid w:val="00904244"/>
    <w:rsid w:val="00910740"/>
    <w:rsid w:val="009123C1"/>
    <w:rsid w:val="00912F2F"/>
    <w:rsid w:val="0091363C"/>
    <w:rsid w:val="00913968"/>
    <w:rsid w:val="00913973"/>
    <w:rsid w:val="009225EB"/>
    <w:rsid w:val="009307E1"/>
    <w:rsid w:val="009470F1"/>
    <w:rsid w:val="00954128"/>
    <w:rsid w:val="00960DB1"/>
    <w:rsid w:val="00976A26"/>
    <w:rsid w:val="00981A95"/>
    <w:rsid w:val="009862B4"/>
    <w:rsid w:val="00991190"/>
    <w:rsid w:val="00991D2E"/>
    <w:rsid w:val="009A6A6E"/>
    <w:rsid w:val="009C0FDD"/>
    <w:rsid w:val="009C2181"/>
    <w:rsid w:val="009C6E05"/>
    <w:rsid w:val="009C7103"/>
    <w:rsid w:val="009D10E7"/>
    <w:rsid w:val="009D1E56"/>
    <w:rsid w:val="009D2EDE"/>
    <w:rsid w:val="009D3487"/>
    <w:rsid w:val="009D471A"/>
    <w:rsid w:val="009E1A3F"/>
    <w:rsid w:val="009E5F32"/>
    <w:rsid w:val="009E68D4"/>
    <w:rsid w:val="009E7C8A"/>
    <w:rsid w:val="009F3BAF"/>
    <w:rsid w:val="00A01B2F"/>
    <w:rsid w:val="00A0274F"/>
    <w:rsid w:val="00A0517C"/>
    <w:rsid w:val="00A0711F"/>
    <w:rsid w:val="00A14F0E"/>
    <w:rsid w:val="00A1633F"/>
    <w:rsid w:val="00A21648"/>
    <w:rsid w:val="00A22F74"/>
    <w:rsid w:val="00A333DF"/>
    <w:rsid w:val="00A37F49"/>
    <w:rsid w:val="00A51FBC"/>
    <w:rsid w:val="00A54BFA"/>
    <w:rsid w:val="00A57E01"/>
    <w:rsid w:val="00A637B7"/>
    <w:rsid w:val="00A650BE"/>
    <w:rsid w:val="00A6663C"/>
    <w:rsid w:val="00A7780D"/>
    <w:rsid w:val="00A80AE4"/>
    <w:rsid w:val="00A83092"/>
    <w:rsid w:val="00A923E7"/>
    <w:rsid w:val="00A9769F"/>
    <w:rsid w:val="00AC252D"/>
    <w:rsid w:val="00AD51C8"/>
    <w:rsid w:val="00AD54A6"/>
    <w:rsid w:val="00AE18C4"/>
    <w:rsid w:val="00B00714"/>
    <w:rsid w:val="00B03EC3"/>
    <w:rsid w:val="00B04303"/>
    <w:rsid w:val="00B07692"/>
    <w:rsid w:val="00B1618E"/>
    <w:rsid w:val="00B306B5"/>
    <w:rsid w:val="00B35A04"/>
    <w:rsid w:val="00B456AA"/>
    <w:rsid w:val="00B52AEB"/>
    <w:rsid w:val="00B54CBD"/>
    <w:rsid w:val="00BA34F9"/>
    <w:rsid w:val="00BB081A"/>
    <w:rsid w:val="00BB0EEE"/>
    <w:rsid w:val="00BB3D8F"/>
    <w:rsid w:val="00BD635C"/>
    <w:rsid w:val="00BE196F"/>
    <w:rsid w:val="00BF4C4C"/>
    <w:rsid w:val="00BF6576"/>
    <w:rsid w:val="00BF67E5"/>
    <w:rsid w:val="00BF7BF5"/>
    <w:rsid w:val="00C00538"/>
    <w:rsid w:val="00C01C13"/>
    <w:rsid w:val="00C03B06"/>
    <w:rsid w:val="00C15B74"/>
    <w:rsid w:val="00C160B9"/>
    <w:rsid w:val="00C20C01"/>
    <w:rsid w:val="00C2587A"/>
    <w:rsid w:val="00C30E3F"/>
    <w:rsid w:val="00C31865"/>
    <w:rsid w:val="00C370FF"/>
    <w:rsid w:val="00C42BC5"/>
    <w:rsid w:val="00C4557C"/>
    <w:rsid w:val="00C4638B"/>
    <w:rsid w:val="00C569F1"/>
    <w:rsid w:val="00C70690"/>
    <w:rsid w:val="00C7360B"/>
    <w:rsid w:val="00C80EAE"/>
    <w:rsid w:val="00C846ED"/>
    <w:rsid w:val="00C976A8"/>
    <w:rsid w:val="00CB1028"/>
    <w:rsid w:val="00CB78A0"/>
    <w:rsid w:val="00CC6765"/>
    <w:rsid w:val="00CD45CD"/>
    <w:rsid w:val="00CF0850"/>
    <w:rsid w:val="00CF1537"/>
    <w:rsid w:val="00CF6FDA"/>
    <w:rsid w:val="00D175C1"/>
    <w:rsid w:val="00D1787F"/>
    <w:rsid w:val="00D17A8C"/>
    <w:rsid w:val="00D22137"/>
    <w:rsid w:val="00D2331B"/>
    <w:rsid w:val="00D23C38"/>
    <w:rsid w:val="00D32A1A"/>
    <w:rsid w:val="00D33A71"/>
    <w:rsid w:val="00D5056A"/>
    <w:rsid w:val="00D53DE0"/>
    <w:rsid w:val="00D545E3"/>
    <w:rsid w:val="00D54CB3"/>
    <w:rsid w:val="00D659D1"/>
    <w:rsid w:val="00D70A94"/>
    <w:rsid w:val="00D71AC3"/>
    <w:rsid w:val="00D8188F"/>
    <w:rsid w:val="00D86B4F"/>
    <w:rsid w:val="00D901A8"/>
    <w:rsid w:val="00D90950"/>
    <w:rsid w:val="00D91CE6"/>
    <w:rsid w:val="00D95D32"/>
    <w:rsid w:val="00DA1559"/>
    <w:rsid w:val="00DA4356"/>
    <w:rsid w:val="00DB2F77"/>
    <w:rsid w:val="00DC1719"/>
    <w:rsid w:val="00DD67C4"/>
    <w:rsid w:val="00DE6397"/>
    <w:rsid w:val="00DF0E19"/>
    <w:rsid w:val="00DF1968"/>
    <w:rsid w:val="00DF7FAC"/>
    <w:rsid w:val="00E02EF5"/>
    <w:rsid w:val="00E03B9A"/>
    <w:rsid w:val="00E05180"/>
    <w:rsid w:val="00E069B1"/>
    <w:rsid w:val="00E172AE"/>
    <w:rsid w:val="00E21A22"/>
    <w:rsid w:val="00E27E3A"/>
    <w:rsid w:val="00E32FCF"/>
    <w:rsid w:val="00E35674"/>
    <w:rsid w:val="00E45089"/>
    <w:rsid w:val="00E55B92"/>
    <w:rsid w:val="00E5730D"/>
    <w:rsid w:val="00E613BC"/>
    <w:rsid w:val="00E75C02"/>
    <w:rsid w:val="00EB75C9"/>
    <w:rsid w:val="00EC1422"/>
    <w:rsid w:val="00EC66E8"/>
    <w:rsid w:val="00EC6E14"/>
    <w:rsid w:val="00EC74DA"/>
    <w:rsid w:val="00ED43A8"/>
    <w:rsid w:val="00EE10E1"/>
    <w:rsid w:val="00EE417E"/>
    <w:rsid w:val="00EE7033"/>
    <w:rsid w:val="00F02EC2"/>
    <w:rsid w:val="00F04817"/>
    <w:rsid w:val="00F05073"/>
    <w:rsid w:val="00F06907"/>
    <w:rsid w:val="00F07136"/>
    <w:rsid w:val="00F20024"/>
    <w:rsid w:val="00F21391"/>
    <w:rsid w:val="00F535C6"/>
    <w:rsid w:val="00F63021"/>
    <w:rsid w:val="00F70139"/>
    <w:rsid w:val="00F763B6"/>
    <w:rsid w:val="00F80396"/>
    <w:rsid w:val="00F813EF"/>
    <w:rsid w:val="00F902E9"/>
    <w:rsid w:val="00F960CF"/>
    <w:rsid w:val="00F97478"/>
    <w:rsid w:val="00FA1E75"/>
    <w:rsid w:val="00FA65B6"/>
    <w:rsid w:val="00FA7D85"/>
    <w:rsid w:val="00FB7B92"/>
    <w:rsid w:val="00FD6BDB"/>
    <w:rsid w:val="00FE1D5E"/>
    <w:rsid w:val="00FE57D5"/>
    <w:rsid w:val="00FE7631"/>
    <w:rsid w:val="00FF2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42CE8A"/>
  <w15:docId w15:val="{456C2BFE-543C-4162-805F-FC10E7A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sz w:val="18"/>
      <w:u w:val="single"/>
    </w:rPr>
  </w:style>
  <w:style w:type="paragraph" w:styleId="Heading6">
    <w:name w:val="heading 6"/>
    <w:basedOn w:val="Normal"/>
    <w:next w:val="Normal"/>
    <w:qFormat/>
    <w:pPr>
      <w:keepNext/>
      <w:ind w:left="835"/>
      <w:outlineLvl w:val="5"/>
    </w:pPr>
    <w:rPr>
      <w:rFonts w:ascii="Arial Black" w:hAnsi="Arial Black"/>
      <w:spacing w:val="-5"/>
      <w:sz w:val="10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i/>
      <w:iCs/>
      <w:sz w:val="32"/>
    </w:rPr>
  </w:style>
  <w:style w:type="paragraph" w:styleId="BlockText">
    <w:name w:val="Block Text"/>
    <w:basedOn w:val="Normal"/>
    <w:pPr>
      <w:ind w:left="720" w:right="720" w:firstLine="720"/>
    </w:pPr>
    <w:rPr>
      <w:rFonts w:ascii="Baskerville Old Face" w:hAnsi="Baskerville Old Face"/>
    </w:rPr>
  </w:style>
  <w:style w:type="paragraph" w:styleId="BodyText">
    <w:name w:val="Body Text"/>
    <w:basedOn w:val="Normal"/>
    <w:pPr>
      <w:jc w:val="both"/>
    </w:pPr>
  </w:style>
  <w:style w:type="character" w:styleId="Emphasis">
    <w:name w:val="Emphasis"/>
    <w:qFormat/>
    <w:rPr>
      <w:rFonts w:ascii="Arial Black" w:hAnsi="Arial Black"/>
      <w:sz w:val="18"/>
    </w:rPr>
  </w:style>
  <w:style w:type="paragraph" w:customStyle="1" w:styleId="HeadingBase">
    <w:name w:val="Heading Base"/>
    <w:basedOn w:val="BodyText"/>
    <w:next w:val="BodyText"/>
    <w:pPr>
      <w:keepNext/>
      <w:keepLines/>
      <w:spacing w:line="180" w:lineRule="atLeast"/>
      <w:ind w:left="835"/>
      <w:jc w:val="left"/>
    </w:pPr>
    <w:rPr>
      <w:rFonts w:ascii="Arial Black" w:hAnsi="Arial Black"/>
      <w:spacing w:val="-10"/>
      <w:kern w:val="28"/>
      <w:sz w:val="20"/>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alloonText">
    <w:name w:val="Balloon Text"/>
    <w:basedOn w:val="Normal"/>
    <w:semiHidden/>
    <w:rsid w:val="00651788"/>
    <w:rPr>
      <w:rFonts w:ascii="Tahoma" w:hAnsi="Tahoma" w:cs="Tahoma"/>
      <w:sz w:val="16"/>
      <w:szCs w:val="16"/>
    </w:rPr>
  </w:style>
  <w:style w:type="paragraph" w:styleId="BodyTextIndent2">
    <w:name w:val="Body Text Indent 2"/>
    <w:basedOn w:val="Normal"/>
    <w:rsid w:val="00A83092"/>
    <w:pPr>
      <w:spacing w:after="120" w:line="480" w:lineRule="auto"/>
      <w:ind w:left="360"/>
    </w:pPr>
  </w:style>
  <w:style w:type="paragraph" w:styleId="BodyTextIndent">
    <w:name w:val="Body Text Indent"/>
    <w:basedOn w:val="Normal"/>
    <w:rsid w:val="00CB78A0"/>
    <w:pPr>
      <w:spacing w:after="120"/>
      <w:ind w:left="360"/>
    </w:pPr>
  </w:style>
  <w:style w:type="paragraph" w:customStyle="1" w:styleId="Level2">
    <w:name w:val="Level 2"/>
    <w:basedOn w:val="Normal"/>
    <w:rsid w:val="009D2EDE"/>
    <w:pPr>
      <w:widowControl w:val="0"/>
      <w:tabs>
        <w:tab w:val="left" w:pos="-1440"/>
      </w:tabs>
      <w:autoSpaceDE w:val="0"/>
      <w:autoSpaceDN w:val="0"/>
      <w:adjustRightInd w:val="0"/>
      <w:ind w:left="720"/>
      <w:outlineLvl w:val="1"/>
    </w:pPr>
  </w:style>
  <w:style w:type="paragraph" w:customStyle="1" w:styleId="Level3">
    <w:name w:val="Level 3"/>
    <w:basedOn w:val="Normal"/>
    <w:rsid w:val="009D2EDE"/>
    <w:pPr>
      <w:widowControl w:val="0"/>
      <w:tabs>
        <w:tab w:val="left" w:pos="-1440"/>
        <w:tab w:val="num" w:pos="2520"/>
      </w:tabs>
      <w:autoSpaceDE w:val="0"/>
      <w:autoSpaceDN w:val="0"/>
      <w:adjustRightInd w:val="0"/>
      <w:ind w:left="1440" w:hanging="360"/>
      <w:outlineLvl w:val="2"/>
    </w:pPr>
  </w:style>
  <w:style w:type="paragraph" w:customStyle="1" w:styleId="Level1">
    <w:name w:val="Level 1"/>
    <w:basedOn w:val="Normal"/>
    <w:rsid w:val="009D2EDE"/>
    <w:pPr>
      <w:widowControl w:val="0"/>
      <w:tabs>
        <w:tab w:val="left" w:pos="-1440"/>
      </w:tabs>
      <w:autoSpaceDE w:val="0"/>
      <w:autoSpaceDN w:val="0"/>
      <w:adjustRightInd w:val="0"/>
      <w:outlineLvl w:val="0"/>
    </w:pPr>
  </w:style>
  <w:style w:type="paragraph" w:styleId="Header">
    <w:name w:val="header"/>
    <w:basedOn w:val="Normal"/>
    <w:rsid w:val="006A2AF3"/>
    <w:pPr>
      <w:tabs>
        <w:tab w:val="center" w:pos="4320"/>
        <w:tab w:val="right" w:pos="8640"/>
      </w:tabs>
    </w:pPr>
  </w:style>
  <w:style w:type="character" w:styleId="PageNumber">
    <w:name w:val="page number"/>
    <w:basedOn w:val="DefaultParagraphFont"/>
    <w:rsid w:val="006A2AF3"/>
  </w:style>
  <w:style w:type="paragraph" w:styleId="Footer">
    <w:name w:val="footer"/>
    <w:basedOn w:val="Normal"/>
    <w:link w:val="FooterChar"/>
    <w:uiPriority w:val="99"/>
    <w:rsid w:val="006A2AF3"/>
    <w:pPr>
      <w:tabs>
        <w:tab w:val="center" w:pos="4320"/>
        <w:tab w:val="right" w:pos="8640"/>
      </w:tabs>
    </w:pPr>
  </w:style>
  <w:style w:type="character" w:styleId="Hyperlink">
    <w:name w:val="Hyperlink"/>
    <w:rsid w:val="0011075D"/>
    <w:rPr>
      <w:color w:val="0000FF"/>
      <w:u w:val="single"/>
    </w:rPr>
  </w:style>
  <w:style w:type="paragraph" w:styleId="EnvelopeAddress">
    <w:name w:val="envelope address"/>
    <w:basedOn w:val="Normal"/>
    <w:rsid w:val="007105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5F5"/>
    <w:rPr>
      <w:rFonts w:ascii="Arial" w:hAnsi="Arial" w:cs="Arial"/>
      <w:sz w:val="20"/>
      <w:szCs w:val="20"/>
    </w:rPr>
  </w:style>
  <w:style w:type="paragraph" w:styleId="NoSpacing">
    <w:name w:val="No Spacing"/>
    <w:uiPriority w:val="1"/>
    <w:qFormat/>
    <w:rsid w:val="00894E8E"/>
    <w:rPr>
      <w:rFonts w:ascii="Calibri" w:eastAsia="Calibri" w:hAnsi="Calibri"/>
      <w:sz w:val="22"/>
      <w:szCs w:val="22"/>
      <w:lang w:eastAsia="en-US"/>
    </w:rPr>
  </w:style>
  <w:style w:type="paragraph" w:styleId="ListParagraph">
    <w:name w:val="List Paragraph"/>
    <w:basedOn w:val="Normal"/>
    <w:uiPriority w:val="34"/>
    <w:qFormat/>
    <w:rsid w:val="00BF4C4C"/>
    <w:pPr>
      <w:ind w:left="720"/>
    </w:pPr>
  </w:style>
  <w:style w:type="character" w:customStyle="1" w:styleId="FooterChar">
    <w:name w:val="Footer Char"/>
    <w:link w:val="Footer"/>
    <w:uiPriority w:val="99"/>
    <w:rsid w:val="001A4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5822">
      <w:bodyDiv w:val="1"/>
      <w:marLeft w:val="0"/>
      <w:marRight w:val="0"/>
      <w:marTop w:val="0"/>
      <w:marBottom w:val="0"/>
      <w:divBdr>
        <w:top w:val="none" w:sz="0" w:space="0" w:color="auto"/>
        <w:left w:val="none" w:sz="0" w:space="0" w:color="auto"/>
        <w:bottom w:val="none" w:sz="0" w:space="0" w:color="auto"/>
        <w:right w:val="none" w:sz="0" w:space="0" w:color="auto"/>
      </w:divBdr>
    </w:div>
    <w:div w:id="252397835">
      <w:bodyDiv w:val="1"/>
      <w:marLeft w:val="0"/>
      <w:marRight w:val="0"/>
      <w:marTop w:val="0"/>
      <w:marBottom w:val="0"/>
      <w:divBdr>
        <w:top w:val="none" w:sz="0" w:space="0" w:color="auto"/>
        <w:left w:val="none" w:sz="0" w:space="0" w:color="auto"/>
        <w:bottom w:val="none" w:sz="0" w:space="0" w:color="auto"/>
        <w:right w:val="none" w:sz="0" w:space="0" w:color="auto"/>
      </w:divBdr>
    </w:div>
    <w:div w:id="343827323">
      <w:bodyDiv w:val="1"/>
      <w:marLeft w:val="0"/>
      <w:marRight w:val="0"/>
      <w:marTop w:val="0"/>
      <w:marBottom w:val="0"/>
      <w:divBdr>
        <w:top w:val="none" w:sz="0" w:space="0" w:color="auto"/>
        <w:left w:val="none" w:sz="0" w:space="0" w:color="auto"/>
        <w:bottom w:val="none" w:sz="0" w:space="0" w:color="auto"/>
        <w:right w:val="none" w:sz="0" w:space="0" w:color="auto"/>
      </w:divBdr>
    </w:div>
    <w:div w:id="702248114">
      <w:bodyDiv w:val="1"/>
      <w:marLeft w:val="0"/>
      <w:marRight w:val="0"/>
      <w:marTop w:val="0"/>
      <w:marBottom w:val="0"/>
      <w:divBdr>
        <w:top w:val="none" w:sz="0" w:space="0" w:color="auto"/>
        <w:left w:val="none" w:sz="0" w:space="0" w:color="auto"/>
        <w:bottom w:val="none" w:sz="0" w:space="0" w:color="auto"/>
        <w:right w:val="none" w:sz="0" w:space="0" w:color="auto"/>
      </w:divBdr>
    </w:div>
    <w:div w:id="1051460854">
      <w:bodyDiv w:val="1"/>
      <w:marLeft w:val="0"/>
      <w:marRight w:val="0"/>
      <w:marTop w:val="0"/>
      <w:marBottom w:val="0"/>
      <w:divBdr>
        <w:top w:val="none" w:sz="0" w:space="0" w:color="auto"/>
        <w:left w:val="none" w:sz="0" w:space="0" w:color="auto"/>
        <w:bottom w:val="none" w:sz="0" w:space="0" w:color="auto"/>
        <w:right w:val="none" w:sz="0" w:space="0" w:color="auto"/>
      </w:divBdr>
    </w:div>
    <w:div w:id="1076825472">
      <w:bodyDiv w:val="1"/>
      <w:marLeft w:val="0"/>
      <w:marRight w:val="0"/>
      <w:marTop w:val="0"/>
      <w:marBottom w:val="0"/>
      <w:divBdr>
        <w:top w:val="none" w:sz="0" w:space="0" w:color="auto"/>
        <w:left w:val="none" w:sz="0" w:space="0" w:color="auto"/>
        <w:bottom w:val="none" w:sz="0" w:space="0" w:color="auto"/>
        <w:right w:val="none" w:sz="0" w:space="0" w:color="auto"/>
      </w:divBdr>
    </w:div>
    <w:div w:id="1226139549">
      <w:bodyDiv w:val="1"/>
      <w:marLeft w:val="0"/>
      <w:marRight w:val="0"/>
      <w:marTop w:val="0"/>
      <w:marBottom w:val="0"/>
      <w:divBdr>
        <w:top w:val="none" w:sz="0" w:space="0" w:color="auto"/>
        <w:left w:val="none" w:sz="0" w:space="0" w:color="auto"/>
        <w:bottom w:val="none" w:sz="0" w:space="0" w:color="auto"/>
        <w:right w:val="none" w:sz="0" w:space="0" w:color="auto"/>
      </w:divBdr>
    </w:div>
    <w:div w:id="1420373862">
      <w:bodyDiv w:val="1"/>
      <w:marLeft w:val="0"/>
      <w:marRight w:val="0"/>
      <w:marTop w:val="0"/>
      <w:marBottom w:val="0"/>
      <w:divBdr>
        <w:top w:val="none" w:sz="0" w:space="0" w:color="auto"/>
        <w:left w:val="none" w:sz="0" w:space="0" w:color="auto"/>
        <w:bottom w:val="none" w:sz="0" w:space="0" w:color="auto"/>
        <w:right w:val="none" w:sz="0" w:space="0" w:color="auto"/>
      </w:divBdr>
    </w:div>
    <w:div w:id="1716660612">
      <w:bodyDiv w:val="1"/>
      <w:marLeft w:val="0"/>
      <w:marRight w:val="0"/>
      <w:marTop w:val="0"/>
      <w:marBottom w:val="0"/>
      <w:divBdr>
        <w:top w:val="none" w:sz="0" w:space="0" w:color="auto"/>
        <w:left w:val="none" w:sz="0" w:space="0" w:color="auto"/>
        <w:bottom w:val="none" w:sz="0" w:space="0" w:color="auto"/>
        <w:right w:val="none" w:sz="0" w:space="0" w:color="auto"/>
      </w:divBdr>
    </w:div>
    <w:div w:id="1975942452">
      <w:bodyDiv w:val="1"/>
      <w:marLeft w:val="0"/>
      <w:marRight w:val="0"/>
      <w:marTop w:val="0"/>
      <w:marBottom w:val="0"/>
      <w:divBdr>
        <w:top w:val="none" w:sz="0" w:space="0" w:color="auto"/>
        <w:left w:val="none" w:sz="0" w:space="0" w:color="auto"/>
        <w:bottom w:val="none" w:sz="0" w:space="0" w:color="auto"/>
        <w:right w:val="none" w:sz="0" w:space="0" w:color="auto"/>
      </w:divBdr>
      <w:divsChild>
        <w:div w:id="1883394754">
          <w:marLeft w:val="0"/>
          <w:marRight w:val="0"/>
          <w:marTop w:val="0"/>
          <w:marBottom w:val="0"/>
          <w:divBdr>
            <w:top w:val="none" w:sz="0" w:space="0" w:color="auto"/>
            <w:left w:val="none" w:sz="0" w:space="0" w:color="auto"/>
            <w:bottom w:val="none" w:sz="0" w:space="0" w:color="auto"/>
            <w:right w:val="none" w:sz="0" w:space="0" w:color="auto"/>
          </w:divBdr>
          <w:divsChild>
            <w:div w:id="1496191677">
              <w:marLeft w:val="0"/>
              <w:marRight w:val="0"/>
              <w:marTop w:val="0"/>
              <w:marBottom w:val="0"/>
              <w:divBdr>
                <w:top w:val="none" w:sz="0" w:space="0" w:color="auto"/>
                <w:left w:val="none" w:sz="0" w:space="0" w:color="auto"/>
                <w:bottom w:val="none" w:sz="0" w:space="0" w:color="auto"/>
                <w:right w:val="none" w:sz="0" w:space="0" w:color="auto"/>
              </w:divBdr>
              <w:divsChild>
                <w:div w:id="467088186">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680742159">
                      <w:marLeft w:val="0"/>
                      <w:marRight w:val="0"/>
                      <w:marTop w:val="0"/>
                      <w:marBottom w:val="0"/>
                      <w:divBdr>
                        <w:top w:val="none" w:sz="0" w:space="0" w:color="auto"/>
                        <w:left w:val="none" w:sz="0" w:space="0" w:color="auto"/>
                        <w:bottom w:val="none" w:sz="0" w:space="0" w:color="auto"/>
                        <w:right w:val="none" w:sz="0" w:space="0" w:color="auto"/>
                      </w:divBdr>
                      <w:divsChild>
                        <w:div w:id="210965655">
                          <w:marLeft w:val="0"/>
                          <w:marRight w:val="0"/>
                          <w:marTop w:val="0"/>
                          <w:marBottom w:val="0"/>
                          <w:divBdr>
                            <w:top w:val="none" w:sz="0" w:space="0" w:color="auto"/>
                            <w:left w:val="none" w:sz="0" w:space="0" w:color="auto"/>
                            <w:bottom w:val="none" w:sz="0" w:space="0" w:color="auto"/>
                            <w:right w:val="none" w:sz="0" w:space="0" w:color="auto"/>
                          </w:divBdr>
                        </w:div>
                        <w:div w:id="1417752068">
                          <w:marLeft w:val="0"/>
                          <w:marRight w:val="0"/>
                          <w:marTop w:val="0"/>
                          <w:marBottom w:val="0"/>
                          <w:divBdr>
                            <w:top w:val="none" w:sz="0" w:space="0" w:color="auto"/>
                            <w:left w:val="none" w:sz="0" w:space="0" w:color="auto"/>
                            <w:bottom w:val="none" w:sz="0" w:space="0" w:color="auto"/>
                            <w:right w:val="none" w:sz="0" w:space="0" w:color="auto"/>
                          </w:divBdr>
                        </w:div>
                        <w:div w:id="1772428297">
                          <w:marLeft w:val="0"/>
                          <w:marRight w:val="0"/>
                          <w:marTop w:val="0"/>
                          <w:marBottom w:val="0"/>
                          <w:divBdr>
                            <w:top w:val="none" w:sz="0" w:space="0" w:color="auto"/>
                            <w:left w:val="none" w:sz="0" w:space="0" w:color="auto"/>
                            <w:bottom w:val="none" w:sz="0" w:space="0" w:color="auto"/>
                            <w:right w:val="none" w:sz="0" w:space="0" w:color="auto"/>
                          </w:divBdr>
                        </w:div>
                        <w:div w:id="1778452657">
                          <w:marLeft w:val="0"/>
                          <w:marRight w:val="0"/>
                          <w:marTop w:val="0"/>
                          <w:marBottom w:val="0"/>
                          <w:divBdr>
                            <w:top w:val="none" w:sz="0" w:space="0" w:color="auto"/>
                            <w:left w:val="none" w:sz="0" w:space="0" w:color="auto"/>
                            <w:bottom w:val="none" w:sz="0" w:space="0" w:color="auto"/>
                            <w:right w:val="none" w:sz="0" w:space="0" w:color="auto"/>
                          </w:divBdr>
                        </w:div>
                        <w:div w:id="19999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rthAmboy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Housing Authority of the City of Perth Amboy</vt:lpstr>
    </vt:vector>
  </TitlesOfParts>
  <Company>PERTH-AMBOY HOUSING AUTHORITY</Company>
  <LinksUpToDate>false</LinksUpToDate>
  <CharactersWithSpaces>12412</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City of Perth Amboy</dc:title>
  <dc:subject/>
  <dc:creator>ROSE</dc:creator>
  <cp:keywords/>
  <cp:lastModifiedBy>Justin</cp:lastModifiedBy>
  <cp:revision>3</cp:revision>
  <cp:lastPrinted>2021-03-31T21:34:00Z</cp:lastPrinted>
  <dcterms:created xsi:type="dcterms:W3CDTF">2026-05-27T17:40:00Z</dcterms:created>
  <dcterms:modified xsi:type="dcterms:W3CDTF">2026-05-27T19:21:00Z</dcterms:modified>
</cp:coreProperties>
</file>